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604C" w14:textId="10F48AA1" w:rsidR="006621ED" w:rsidRDefault="006621ED" w:rsidP="006C52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w:drawing>
          <wp:inline distT="0" distB="0" distL="0" distR="0" wp14:anchorId="7683FD3C" wp14:editId="795A1C17">
            <wp:extent cx="804545" cy="5302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DE209" w14:textId="26A10C16" w:rsidR="005A4C50" w:rsidRPr="005A4C50" w:rsidRDefault="006621ED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Centar za pružanje usluga u zajednici </w:t>
      </w:r>
      <w:r w:rsidR="005A4C50" w:rsidRPr="00827023">
        <w:rPr>
          <w:rFonts w:ascii="Times New Roman" w:hAnsi="Times New Roman" w:cs="Times New Roman"/>
          <w:sz w:val="24"/>
        </w:rPr>
        <w:t>Osijek</w:t>
      </w:r>
      <w:r w:rsidR="006C5283" w:rsidRPr="0082702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ab/>
      </w:r>
      <w:r w:rsidR="006C5283" w:rsidRPr="005A4C50">
        <w:rPr>
          <w:rFonts w:ascii="Times New Roman" w:hAnsi="Times New Roman" w:cs="Times New Roman"/>
        </w:rPr>
        <w:tab/>
        <w:t>Razina: 11</w:t>
      </w:r>
    </w:p>
    <w:p w14:paraId="16E7E737" w14:textId="754819DF" w:rsidR="006C5283" w:rsidRPr="005A4C50" w:rsidRDefault="005A4C50" w:rsidP="006C5283">
      <w:pPr>
        <w:spacing w:after="0"/>
        <w:rPr>
          <w:rFonts w:ascii="Times New Roman" w:hAnsi="Times New Roman" w:cs="Times New Roman"/>
        </w:rPr>
      </w:pPr>
      <w:r w:rsidRPr="00827023">
        <w:rPr>
          <w:rFonts w:ascii="Times New Roman" w:hAnsi="Times New Roman" w:cs="Times New Roman"/>
          <w:sz w:val="24"/>
        </w:rPr>
        <w:t>Vinkovačka 61</w:t>
      </w:r>
      <w:r w:rsidR="006664B9" w:rsidRPr="00827023">
        <w:rPr>
          <w:rFonts w:ascii="Times New Roman" w:hAnsi="Times New Roman" w:cs="Times New Roman"/>
          <w:sz w:val="24"/>
        </w:rPr>
        <w:tab/>
      </w:r>
      <w:r w:rsidR="006664B9" w:rsidRPr="005A4C50">
        <w:rPr>
          <w:rFonts w:ascii="Times New Roman" w:hAnsi="Times New Roman" w:cs="Times New Roman"/>
        </w:rPr>
        <w:tab/>
      </w:r>
      <w:r w:rsidR="006664B9" w:rsidRPr="005A4C50">
        <w:rPr>
          <w:rFonts w:ascii="Times New Roman" w:hAnsi="Times New Roman" w:cs="Times New Roman"/>
        </w:rPr>
        <w:tab/>
      </w:r>
      <w:r w:rsidR="006664B9" w:rsidRPr="005A4C50">
        <w:rPr>
          <w:rFonts w:ascii="Times New Roman" w:hAnsi="Times New Roman" w:cs="Times New Roman"/>
        </w:rPr>
        <w:tab/>
      </w:r>
      <w:r w:rsidR="006664B9" w:rsidRPr="005A4C50">
        <w:rPr>
          <w:rFonts w:ascii="Times New Roman" w:hAnsi="Times New Roman" w:cs="Times New Roman"/>
        </w:rPr>
        <w:tab/>
      </w:r>
      <w:r w:rsidR="006664B9" w:rsidRPr="005A4C50">
        <w:rPr>
          <w:rFonts w:ascii="Times New Roman" w:hAnsi="Times New Roman" w:cs="Times New Roman"/>
        </w:rPr>
        <w:tab/>
      </w:r>
      <w:r w:rsidR="006664B9" w:rsidRPr="005A4C50">
        <w:rPr>
          <w:rFonts w:ascii="Times New Roman" w:hAnsi="Times New Roman" w:cs="Times New Roman"/>
        </w:rPr>
        <w:tab/>
        <w:t>Razdjel: 086</w:t>
      </w:r>
    </w:p>
    <w:p w14:paraId="599DE6CC" w14:textId="1F52B70B" w:rsidR="006C5283" w:rsidRPr="005A4C50" w:rsidRDefault="005A4C50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 xml:space="preserve">    </w:t>
      </w:r>
      <w:r w:rsidR="006C5283" w:rsidRPr="005A4C50">
        <w:rPr>
          <w:rFonts w:ascii="Times New Roman" w:hAnsi="Times New Roman" w:cs="Times New Roman"/>
        </w:rPr>
        <w:tab/>
      </w:r>
      <w:r w:rsidR="006C5283" w:rsidRPr="005A4C50">
        <w:rPr>
          <w:rFonts w:ascii="Times New Roman" w:hAnsi="Times New Roman" w:cs="Times New Roman"/>
        </w:rPr>
        <w:tab/>
      </w:r>
      <w:r w:rsidR="006C5283" w:rsidRPr="005A4C50">
        <w:rPr>
          <w:rFonts w:ascii="Times New Roman" w:hAnsi="Times New Roman" w:cs="Times New Roman"/>
        </w:rPr>
        <w:tab/>
      </w:r>
      <w:r w:rsidR="006C5283" w:rsidRPr="005A4C50">
        <w:rPr>
          <w:rFonts w:ascii="Times New Roman" w:hAnsi="Times New Roman" w:cs="Times New Roman"/>
        </w:rPr>
        <w:tab/>
      </w:r>
      <w:r w:rsidR="006C5283" w:rsidRPr="005A4C50">
        <w:rPr>
          <w:rFonts w:ascii="Times New Roman" w:hAnsi="Times New Roman" w:cs="Times New Roman"/>
        </w:rPr>
        <w:tab/>
      </w:r>
      <w:r w:rsidR="006C5283" w:rsidRPr="005A4C50">
        <w:rPr>
          <w:rFonts w:ascii="Times New Roman" w:hAnsi="Times New Roman" w:cs="Times New Roman"/>
        </w:rPr>
        <w:tab/>
      </w:r>
      <w:r w:rsidR="006C5283" w:rsidRPr="005A4C50">
        <w:rPr>
          <w:rFonts w:ascii="Times New Roman" w:hAnsi="Times New Roman" w:cs="Times New Roman"/>
        </w:rPr>
        <w:tab/>
      </w:r>
      <w:r w:rsidRPr="005A4C50">
        <w:rPr>
          <w:rFonts w:ascii="Times New Roman" w:hAnsi="Times New Roman" w:cs="Times New Roman"/>
        </w:rPr>
        <w:t xml:space="preserve">          </w:t>
      </w:r>
      <w:r w:rsidR="00827023">
        <w:rPr>
          <w:rFonts w:ascii="Times New Roman" w:hAnsi="Times New Roman" w:cs="Times New Roman"/>
        </w:rPr>
        <w:t xml:space="preserve">             </w:t>
      </w:r>
      <w:r w:rsidRPr="005A4C50">
        <w:rPr>
          <w:rFonts w:ascii="Times New Roman" w:hAnsi="Times New Roman" w:cs="Times New Roman"/>
        </w:rPr>
        <w:t xml:space="preserve">   </w:t>
      </w:r>
      <w:r w:rsidR="006C5283" w:rsidRPr="005A4C50">
        <w:rPr>
          <w:rFonts w:ascii="Times New Roman" w:hAnsi="Times New Roman" w:cs="Times New Roman"/>
        </w:rPr>
        <w:t>Šifra općine: 312</w:t>
      </w:r>
    </w:p>
    <w:p w14:paraId="19ABF455" w14:textId="77777777" w:rsidR="006B1C46" w:rsidRPr="005A4C50" w:rsidRDefault="006B1C46" w:rsidP="006C5283">
      <w:pPr>
        <w:spacing w:after="0"/>
        <w:rPr>
          <w:rFonts w:ascii="Times New Roman" w:hAnsi="Times New Roman" w:cs="Times New Roman"/>
        </w:rPr>
      </w:pPr>
    </w:p>
    <w:p w14:paraId="74C91AA5" w14:textId="77777777" w:rsidR="006C5283" w:rsidRPr="005A4C50" w:rsidRDefault="006C5283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>IBAN: HR4423900011100025154</w:t>
      </w:r>
    </w:p>
    <w:p w14:paraId="62102DDE" w14:textId="77777777" w:rsidR="006C5283" w:rsidRPr="005A4C50" w:rsidRDefault="006C5283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>Matični broj: 03014428</w:t>
      </w:r>
    </w:p>
    <w:p w14:paraId="21BC764A" w14:textId="77777777" w:rsidR="006B1C46" w:rsidRPr="005A4C50" w:rsidRDefault="006B1C46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>OIB: 61997429886</w:t>
      </w:r>
    </w:p>
    <w:p w14:paraId="5612CA26" w14:textId="77777777" w:rsidR="006B1C46" w:rsidRPr="005A4C50" w:rsidRDefault="006B1C46" w:rsidP="006C5283">
      <w:pPr>
        <w:spacing w:after="0"/>
        <w:rPr>
          <w:rFonts w:ascii="Times New Roman" w:hAnsi="Times New Roman" w:cs="Times New Roman"/>
        </w:rPr>
      </w:pPr>
    </w:p>
    <w:p w14:paraId="29E208C5" w14:textId="77777777" w:rsidR="006C5283" w:rsidRPr="005A4C50" w:rsidRDefault="006C5283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>Šifra djelatnosti: 8790</w:t>
      </w:r>
    </w:p>
    <w:p w14:paraId="5F7735CC" w14:textId="6A157F76" w:rsidR="003C24A9" w:rsidRPr="005A4C50" w:rsidRDefault="003C24A9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>Broj RKP-a: 07278</w:t>
      </w:r>
    </w:p>
    <w:p w14:paraId="55C7D105" w14:textId="77777777" w:rsidR="005A4C50" w:rsidRPr="005A4C50" w:rsidRDefault="005A4C50" w:rsidP="006C5283">
      <w:pPr>
        <w:spacing w:after="0"/>
        <w:rPr>
          <w:rFonts w:ascii="Times New Roman" w:hAnsi="Times New Roman" w:cs="Times New Roman"/>
        </w:rPr>
      </w:pPr>
    </w:p>
    <w:p w14:paraId="7B57B0D7" w14:textId="164496D8" w:rsidR="006664B9" w:rsidRPr="005A4C50" w:rsidRDefault="006664B9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>Klasa:</w:t>
      </w:r>
      <w:r w:rsidR="00827023">
        <w:rPr>
          <w:rFonts w:ascii="Times New Roman" w:hAnsi="Times New Roman" w:cs="Times New Roman"/>
        </w:rPr>
        <w:t xml:space="preserve"> 400-05/2</w:t>
      </w:r>
      <w:r w:rsidR="00C40E76">
        <w:rPr>
          <w:rFonts w:ascii="Times New Roman" w:hAnsi="Times New Roman" w:cs="Times New Roman"/>
        </w:rPr>
        <w:t>5</w:t>
      </w:r>
      <w:r w:rsidR="00706C29" w:rsidRPr="005A4C50">
        <w:rPr>
          <w:rFonts w:ascii="Times New Roman" w:hAnsi="Times New Roman" w:cs="Times New Roman"/>
        </w:rPr>
        <w:t>-01/1</w:t>
      </w:r>
    </w:p>
    <w:p w14:paraId="6E283139" w14:textId="72F73724" w:rsidR="006664B9" w:rsidRPr="005A4C50" w:rsidRDefault="006C5283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>Ur.br.</w:t>
      </w:r>
      <w:r w:rsidR="00C40E76">
        <w:rPr>
          <w:rFonts w:ascii="Times New Roman" w:hAnsi="Times New Roman" w:cs="Times New Roman"/>
        </w:rPr>
        <w:t>: 2158-103-02/01-25</w:t>
      </w:r>
      <w:bookmarkStart w:id="0" w:name="_GoBack"/>
      <w:bookmarkEnd w:id="0"/>
      <w:r w:rsidR="002F61CB">
        <w:rPr>
          <w:rFonts w:ascii="Times New Roman" w:hAnsi="Times New Roman" w:cs="Times New Roman"/>
        </w:rPr>
        <w:t>-1</w:t>
      </w:r>
    </w:p>
    <w:p w14:paraId="4363FC8A" w14:textId="77777777" w:rsidR="005A4C50" w:rsidRPr="005A4C50" w:rsidRDefault="005A4C50" w:rsidP="006C5283">
      <w:pPr>
        <w:spacing w:after="0"/>
        <w:rPr>
          <w:rFonts w:ascii="Times New Roman" w:hAnsi="Times New Roman" w:cs="Times New Roman"/>
        </w:rPr>
      </w:pPr>
    </w:p>
    <w:p w14:paraId="16F54122" w14:textId="5F84C0F0" w:rsidR="006C5283" w:rsidRDefault="006C5283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 xml:space="preserve">Osijek, </w:t>
      </w:r>
      <w:r w:rsidR="00E73AB4">
        <w:rPr>
          <w:rFonts w:ascii="Times New Roman" w:hAnsi="Times New Roman" w:cs="Times New Roman"/>
        </w:rPr>
        <w:t>28</w:t>
      </w:r>
      <w:r w:rsidRPr="005A4C50">
        <w:rPr>
          <w:rFonts w:ascii="Times New Roman" w:hAnsi="Times New Roman" w:cs="Times New Roman"/>
        </w:rPr>
        <w:t>.</w:t>
      </w:r>
      <w:r w:rsidR="00B91718">
        <w:rPr>
          <w:rFonts w:ascii="Times New Roman" w:hAnsi="Times New Roman" w:cs="Times New Roman"/>
        </w:rPr>
        <w:t>01</w:t>
      </w:r>
      <w:r w:rsidR="003C24A9" w:rsidRPr="005A4C50">
        <w:rPr>
          <w:rFonts w:ascii="Times New Roman" w:hAnsi="Times New Roman" w:cs="Times New Roman"/>
        </w:rPr>
        <w:t>.</w:t>
      </w:r>
      <w:r w:rsidRPr="005A4C50">
        <w:rPr>
          <w:rFonts w:ascii="Times New Roman" w:hAnsi="Times New Roman" w:cs="Times New Roman"/>
        </w:rPr>
        <w:t>20</w:t>
      </w:r>
      <w:r w:rsidR="006664B9" w:rsidRPr="005A4C50">
        <w:rPr>
          <w:rFonts w:ascii="Times New Roman" w:hAnsi="Times New Roman" w:cs="Times New Roman"/>
        </w:rPr>
        <w:t>2</w:t>
      </w:r>
      <w:r w:rsidR="00E73AB4">
        <w:rPr>
          <w:rFonts w:ascii="Times New Roman" w:hAnsi="Times New Roman" w:cs="Times New Roman"/>
        </w:rPr>
        <w:t>5</w:t>
      </w:r>
      <w:r w:rsidRPr="005A4C50">
        <w:rPr>
          <w:rFonts w:ascii="Times New Roman" w:hAnsi="Times New Roman" w:cs="Times New Roman"/>
        </w:rPr>
        <w:t>.</w:t>
      </w:r>
    </w:p>
    <w:p w14:paraId="3FA02F84" w14:textId="77777777" w:rsidR="009112C8" w:rsidRPr="005A4C50" w:rsidRDefault="009112C8" w:rsidP="006C5283">
      <w:pPr>
        <w:spacing w:after="0"/>
        <w:rPr>
          <w:rFonts w:ascii="Times New Roman" w:hAnsi="Times New Roman" w:cs="Times New Roman"/>
        </w:rPr>
      </w:pPr>
    </w:p>
    <w:p w14:paraId="59D07EB5" w14:textId="77777777" w:rsidR="00F4324F" w:rsidRPr="005A4C50" w:rsidRDefault="00F4324F" w:rsidP="006C5283">
      <w:pPr>
        <w:spacing w:after="0"/>
        <w:rPr>
          <w:rFonts w:ascii="Times New Roman" w:hAnsi="Times New Roman" w:cs="Times New Roman"/>
        </w:rPr>
      </w:pPr>
    </w:p>
    <w:p w14:paraId="2E99B8ED" w14:textId="1625C63D" w:rsidR="006C5283" w:rsidRPr="005A4C50" w:rsidRDefault="006C5283" w:rsidP="005A4C50">
      <w:pPr>
        <w:spacing w:after="0"/>
        <w:jc w:val="center"/>
        <w:rPr>
          <w:rFonts w:ascii="Times New Roman" w:hAnsi="Times New Roman" w:cs="Times New Roman"/>
          <w:b/>
        </w:rPr>
      </w:pPr>
      <w:r w:rsidRPr="005A4C50">
        <w:rPr>
          <w:rFonts w:ascii="Times New Roman" w:hAnsi="Times New Roman" w:cs="Times New Roman"/>
          <w:b/>
        </w:rPr>
        <w:t>BILJEŠKE UZ FINANCIJSKO IZVJEŠĆE</w:t>
      </w:r>
    </w:p>
    <w:p w14:paraId="5A582766" w14:textId="4A984D37" w:rsidR="006C5283" w:rsidRPr="005A4C50" w:rsidRDefault="006664B9" w:rsidP="005A4C50">
      <w:pPr>
        <w:spacing w:after="0"/>
        <w:jc w:val="center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  <w:b/>
        </w:rPr>
        <w:t>za razdoblje od 01.01.202</w:t>
      </w:r>
      <w:r w:rsidR="00E73AB4">
        <w:rPr>
          <w:rFonts w:ascii="Times New Roman" w:hAnsi="Times New Roman" w:cs="Times New Roman"/>
          <w:b/>
        </w:rPr>
        <w:t>4</w:t>
      </w:r>
      <w:r w:rsidRPr="005A4C50">
        <w:rPr>
          <w:rFonts w:ascii="Times New Roman" w:hAnsi="Times New Roman" w:cs="Times New Roman"/>
          <w:b/>
        </w:rPr>
        <w:t>.</w:t>
      </w:r>
      <w:r w:rsidR="00B91718">
        <w:rPr>
          <w:rFonts w:ascii="Times New Roman" w:hAnsi="Times New Roman" w:cs="Times New Roman"/>
          <w:b/>
        </w:rPr>
        <w:t xml:space="preserve"> – 31.12</w:t>
      </w:r>
      <w:r w:rsidR="006C5283" w:rsidRPr="005A4C50">
        <w:rPr>
          <w:rFonts w:ascii="Times New Roman" w:hAnsi="Times New Roman" w:cs="Times New Roman"/>
          <w:b/>
        </w:rPr>
        <w:t>.20</w:t>
      </w:r>
      <w:r w:rsidRPr="005A4C50">
        <w:rPr>
          <w:rFonts w:ascii="Times New Roman" w:hAnsi="Times New Roman" w:cs="Times New Roman"/>
          <w:b/>
        </w:rPr>
        <w:t>2</w:t>
      </w:r>
      <w:r w:rsidR="00E73AB4">
        <w:rPr>
          <w:rFonts w:ascii="Times New Roman" w:hAnsi="Times New Roman" w:cs="Times New Roman"/>
          <w:b/>
        </w:rPr>
        <w:t>4</w:t>
      </w:r>
      <w:r w:rsidR="006B1C46" w:rsidRPr="005A4C50">
        <w:rPr>
          <w:rFonts w:ascii="Times New Roman" w:hAnsi="Times New Roman" w:cs="Times New Roman"/>
          <w:b/>
        </w:rPr>
        <w:t>.g.</w:t>
      </w:r>
    </w:p>
    <w:p w14:paraId="02EC62F4" w14:textId="77777777" w:rsidR="006C5283" w:rsidRPr="005A4C50" w:rsidRDefault="006C5283" w:rsidP="005A4C50">
      <w:pPr>
        <w:spacing w:after="0"/>
        <w:jc w:val="center"/>
        <w:rPr>
          <w:rFonts w:ascii="Times New Roman" w:hAnsi="Times New Roman" w:cs="Times New Roman"/>
          <w:b/>
        </w:rPr>
      </w:pPr>
    </w:p>
    <w:p w14:paraId="419CD786" w14:textId="7F4BB863" w:rsidR="00AA64F2" w:rsidRDefault="006621ED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Centar za pružanje usluga u zajedni</w:t>
      </w:r>
      <w:r w:rsidR="00FA4A9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</w:t>
      </w:r>
      <w:r w:rsidR="00A33924" w:rsidRPr="005A4C50">
        <w:rPr>
          <w:rFonts w:ascii="Times New Roman" w:hAnsi="Times New Roman" w:cs="Times New Roman"/>
        </w:rPr>
        <w:t xml:space="preserve"> Osijek</w:t>
      </w:r>
      <w:r w:rsidR="006C5283" w:rsidRPr="005A4C50">
        <w:rPr>
          <w:rFonts w:ascii="Times New Roman" w:hAnsi="Times New Roman" w:cs="Times New Roman"/>
        </w:rPr>
        <w:t xml:space="preserve"> je ustanova </w:t>
      </w:r>
      <w:r w:rsidR="00A33924" w:rsidRPr="005A4C50">
        <w:rPr>
          <w:rFonts w:ascii="Times New Roman" w:hAnsi="Times New Roman" w:cs="Times New Roman"/>
        </w:rPr>
        <w:t xml:space="preserve">čija je osnovna djelatnost </w:t>
      </w:r>
      <w:r w:rsidR="006C5283" w:rsidRPr="005A4C50">
        <w:rPr>
          <w:rFonts w:ascii="Times New Roman" w:hAnsi="Times New Roman" w:cs="Times New Roman"/>
        </w:rPr>
        <w:t>resocijalizacij</w:t>
      </w:r>
      <w:r w:rsidR="00A33924" w:rsidRPr="005A4C50">
        <w:rPr>
          <w:rFonts w:ascii="Times New Roman" w:hAnsi="Times New Roman" w:cs="Times New Roman"/>
        </w:rPr>
        <w:t>a</w:t>
      </w:r>
      <w:r w:rsidR="006C5283" w:rsidRPr="005A4C50">
        <w:rPr>
          <w:rFonts w:ascii="Times New Roman" w:hAnsi="Times New Roman" w:cs="Times New Roman"/>
        </w:rPr>
        <w:t xml:space="preserve"> djece s poremećajem u ponašanju</w:t>
      </w:r>
      <w:r w:rsidR="005A4C50">
        <w:rPr>
          <w:rFonts w:ascii="Times New Roman" w:hAnsi="Times New Roman" w:cs="Times New Roman"/>
        </w:rPr>
        <w:t>. Cilj boravka u našoj ustanovi je da dijete u sigurnom okruženju zajedno s odgajateljima pronađe pravi put za sebe.</w:t>
      </w:r>
    </w:p>
    <w:p w14:paraId="16ED9B37" w14:textId="77777777" w:rsidR="009112C8" w:rsidRDefault="009112C8" w:rsidP="006C5283">
      <w:pPr>
        <w:spacing w:after="0"/>
        <w:rPr>
          <w:rFonts w:ascii="Times New Roman" w:hAnsi="Times New Roman" w:cs="Times New Roman"/>
        </w:rPr>
      </w:pPr>
    </w:p>
    <w:p w14:paraId="00687AC2" w14:textId="0EF655F3" w:rsidR="00D56566" w:rsidRDefault="00FA4A90" w:rsidP="00D56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skladu sa čl. 6</w:t>
      </w:r>
      <w:r w:rsidR="00D56566" w:rsidRPr="00D56566">
        <w:rPr>
          <w:rFonts w:ascii="Times New Roman" w:eastAsia="Times New Roman" w:hAnsi="Times New Roman" w:cs="Times New Roman"/>
          <w:lang w:eastAsia="hr-HR"/>
        </w:rPr>
        <w:t xml:space="preserve"> Statuta </w:t>
      </w:r>
      <w:r w:rsidR="006621ED">
        <w:rPr>
          <w:rFonts w:ascii="Times New Roman" w:eastAsia="Times New Roman" w:hAnsi="Times New Roman" w:cs="Times New Roman"/>
          <w:lang w:eastAsia="hr-HR"/>
        </w:rPr>
        <w:t>Centra</w:t>
      </w:r>
      <w:r>
        <w:rPr>
          <w:rFonts w:ascii="Times New Roman" w:eastAsia="Times New Roman" w:hAnsi="Times New Roman" w:cs="Times New Roman"/>
          <w:lang w:eastAsia="hr-HR"/>
        </w:rPr>
        <w:t>, Centar pruža sljedeće usluge:</w:t>
      </w:r>
    </w:p>
    <w:p w14:paraId="2369ACE4" w14:textId="7E7AFAC7" w:rsidR="006621ED" w:rsidRPr="006621ED" w:rsidRDefault="006621ED" w:rsidP="006621E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4A90">
        <w:rPr>
          <w:rFonts w:ascii="Times New Roman" w:hAnsi="Times New Roman" w:cs="Times New Roman"/>
          <w:b/>
        </w:rPr>
        <w:t>Savjetovanje</w:t>
      </w:r>
      <w:r w:rsidRPr="006621ED">
        <w:rPr>
          <w:rFonts w:ascii="Times New Roman" w:hAnsi="Times New Roman" w:cs="Times New Roman"/>
        </w:rPr>
        <w:t xml:space="preserve"> - djetetu i mladoj punoljetnoj osobi s problemima </w:t>
      </w:r>
      <w:r>
        <w:rPr>
          <w:rFonts w:ascii="Times New Roman" w:hAnsi="Times New Roman" w:cs="Times New Roman"/>
        </w:rPr>
        <w:t>u ponaš</w:t>
      </w:r>
      <w:r w:rsidRPr="006621ED">
        <w:rPr>
          <w:rFonts w:ascii="Times New Roman" w:hAnsi="Times New Roman" w:cs="Times New Roman"/>
        </w:rPr>
        <w:t>anju, djetetu</w:t>
      </w:r>
    </w:p>
    <w:p w14:paraId="5C3B5BE8" w14:textId="77777777" w:rsidR="00FA4A90" w:rsidRDefault="006621ED" w:rsidP="00FA4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ED">
        <w:rPr>
          <w:rFonts w:ascii="Times New Roman" w:hAnsi="Times New Roman" w:cs="Times New Roman"/>
        </w:rPr>
        <w:t xml:space="preserve">bez pratnje koje se zatekne izvan svog </w:t>
      </w:r>
      <w:r>
        <w:rPr>
          <w:rFonts w:ascii="Times New Roman" w:hAnsi="Times New Roman" w:cs="Times New Roman"/>
        </w:rPr>
        <w:t>prebivališ</w:t>
      </w:r>
      <w:r w:rsidRPr="006621ED">
        <w:rPr>
          <w:rFonts w:ascii="Times New Roman" w:hAnsi="Times New Roman" w:cs="Times New Roman"/>
        </w:rPr>
        <w:t xml:space="preserve">ta i djetetu stranom </w:t>
      </w:r>
      <w:r>
        <w:rPr>
          <w:rFonts w:ascii="Times New Roman" w:hAnsi="Times New Roman" w:cs="Times New Roman"/>
        </w:rPr>
        <w:t xml:space="preserve">državljaninu </w:t>
      </w:r>
      <w:r w:rsidRPr="006621ED">
        <w:rPr>
          <w:rFonts w:ascii="Times New Roman" w:hAnsi="Times New Roman" w:cs="Times New Roman"/>
        </w:rPr>
        <w:t xml:space="preserve">koje se zatekne na teritoriju RH bez nadzora roditelja ili druge odrasle osobe, </w:t>
      </w:r>
      <w:r>
        <w:rPr>
          <w:rFonts w:ascii="Times New Roman" w:hAnsi="Times New Roman" w:cs="Times New Roman"/>
        </w:rPr>
        <w:t xml:space="preserve">obitelji </w:t>
      </w:r>
      <w:r w:rsidRPr="006621ED">
        <w:rPr>
          <w:rFonts w:ascii="Times New Roman" w:hAnsi="Times New Roman" w:cs="Times New Roman"/>
        </w:rPr>
        <w:t xml:space="preserve">kojoj je zbog </w:t>
      </w:r>
      <w:r>
        <w:rPr>
          <w:rFonts w:ascii="Times New Roman" w:hAnsi="Times New Roman" w:cs="Times New Roman"/>
        </w:rPr>
        <w:t>naruš</w:t>
      </w:r>
      <w:r w:rsidRPr="006621ED">
        <w:rPr>
          <w:rFonts w:ascii="Times New Roman" w:hAnsi="Times New Roman" w:cs="Times New Roman"/>
        </w:rPr>
        <w:t xml:space="preserve">enih odnosa ili drugih nepovoljnih okolnosti potrebna </w:t>
      </w:r>
      <w:r>
        <w:rPr>
          <w:rFonts w:ascii="Times New Roman" w:hAnsi="Times New Roman" w:cs="Times New Roman"/>
        </w:rPr>
        <w:t>stručna pomoć</w:t>
      </w:r>
      <w:r w:rsidRPr="006621ED">
        <w:rPr>
          <w:rFonts w:ascii="Times New Roman" w:hAnsi="Times New Roman" w:cs="Times New Roman"/>
        </w:rPr>
        <w:t xml:space="preserve"> ili druga </w:t>
      </w:r>
      <w:r>
        <w:rPr>
          <w:rFonts w:ascii="Times New Roman" w:hAnsi="Times New Roman" w:cs="Times New Roman"/>
        </w:rPr>
        <w:t>podrš</w:t>
      </w:r>
      <w:r w:rsidR="00FA4A90">
        <w:rPr>
          <w:rFonts w:ascii="Times New Roman" w:hAnsi="Times New Roman" w:cs="Times New Roman"/>
        </w:rPr>
        <w:t>ka</w:t>
      </w:r>
    </w:p>
    <w:p w14:paraId="5A3A460B" w14:textId="4EB6F755" w:rsidR="006621ED" w:rsidRPr="00FA4A90" w:rsidRDefault="006621ED" w:rsidP="00FA4A90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4A90">
        <w:rPr>
          <w:rFonts w:ascii="Times New Roman" w:hAnsi="Times New Roman" w:cs="Times New Roman"/>
          <w:b/>
        </w:rPr>
        <w:t>Psihosocijalno savjetovanje</w:t>
      </w:r>
      <w:r w:rsidRPr="00FA4A90">
        <w:rPr>
          <w:rFonts w:ascii="Times New Roman" w:hAnsi="Times New Roman" w:cs="Times New Roman"/>
        </w:rPr>
        <w:t xml:space="preserve"> - djetetu i mladoj punoljetnoj osobi s problemima u ponašanju,</w:t>
      </w:r>
    </w:p>
    <w:p w14:paraId="2B357410" w14:textId="77777777" w:rsidR="006621ED" w:rsidRDefault="006621ED" w:rsidP="00662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ED">
        <w:rPr>
          <w:rFonts w:ascii="Times New Roman" w:hAnsi="Times New Roman" w:cs="Times New Roman"/>
        </w:rPr>
        <w:t xml:space="preserve">obitelji kojoj je zbog </w:t>
      </w:r>
      <w:r>
        <w:rPr>
          <w:rFonts w:ascii="Times New Roman" w:hAnsi="Times New Roman" w:cs="Times New Roman"/>
        </w:rPr>
        <w:t>naruš</w:t>
      </w:r>
      <w:r w:rsidRPr="006621ED">
        <w:rPr>
          <w:rFonts w:ascii="Times New Roman" w:hAnsi="Times New Roman" w:cs="Times New Roman"/>
        </w:rPr>
        <w:t>enih odnosa ili drugih nepovoljnih okolnosti</w:t>
      </w:r>
      <w:r>
        <w:rPr>
          <w:rFonts w:ascii="Times New Roman" w:hAnsi="Times New Roman" w:cs="Times New Roman"/>
        </w:rPr>
        <w:t xml:space="preserve"> </w:t>
      </w:r>
      <w:r w:rsidRPr="006621ED">
        <w:rPr>
          <w:rFonts w:ascii="Times New Roman" w:hAnsi="Times New Roman" w:cs="Times New Roman"/>
        </w:rPr>
        <w:t xml:space="preserve">potrebna </w:t>
      </w:r>
      <w:r>
        <w:rPr>
          <w:rFonts w:ascii="Times New Roman" w:hAnsi="Times New Roman" w:cs="Times New Roman"/>
        </w:rPr>
        <w:t>stručna pomoć</w:t>
      </w:r>
      <w:r w:rsidRPr="006621ED">
        <w:rPr>
          <w:rFonts w:ascii="Times New Roman" w:hAnsi="Times New Roman" w:cs="Times New Roman"/>
        </w:rPr>
        <w:t xml:space="preserve"> ili druga podr</w:t>
      </w:r>
      <w:r>
        <w:rPr>
          <w:rFonts w:ascii="Times New Roman" w:hAnsi="Times New Roman" w:cs="Times New Roman"/>
        </w:rPr>
        <w:t>ška</w:t>
      </w:r>
    </w:p>
    <w:p w14:paraId="5607EEB1" w14:textId="77777777" w:rsidR="006621ED" w:rsidRDefault="006621ED" w:rsidP="006621E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4A90">
        <w:rPr>
          <w:rFonts w:ascii="Times New Roman" w:hAnsi="Times New Roman" w:cs="Times New Roman"/>
          <w:b/>
        </w:rPr>
        <w:t>Socijalno mentorstvo</w:t>
      </w:r>
      <w:r w:rsidRPr="006621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6621ED">
        <w:rPr>
          <w:rFonts w:ascii="Times New Roman" w:hAnsi="Times New Roman" w:cs="Times New Roman"/>
        </w:rPr>
        <w:t xml:space="preserve"> korisniku kojem prestaje pravo na uslugu s</w:t>
      </w:r>
      <w:r>
        <w:rPr>
          <w:rFonts w:ascii="Times New Roman" w:hAnsi="Times New Roman" w:cs="Times New Roman"/>
        </w:rPr>
        <w:t>mješ</w:t>
      </w:r>
      <w:r w:rsidRPr="006621ED">
        <w:rPr>
          <w:rFonts w:ascii="Times New Roman" w:hAnsi="Times New Roman" w:cs="Times New Roman"/>
        </w:rPr>
        <w:t>taja ili</w:t>
      </w:r>
      <w:r>
        <w:rPr>
          <w:rFonts w:ascii="Times New Roman" w:hAnsi="Times New Roman" w:cs="Times New Roman"/>
        </w:rPr>
        <w:t xml:space="preserve"> organiziranog</w:t>
      </w:r>
    </w:p>
    <w:p w14:paraId="13CCD9B5" w14:textId="4ECC96AA" w:rsidR="006621ED" w:rsidRPr="006621ED" w:rsidRDefault="006621ED" w:rsidP="00662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ED">
        <w:rPr>
          <w:rFonts w:ascii="Times New Roman" w:hAnsi="Times New Roman" w:cs="Times New Roman"/>
        </w:rPr>
        <w:t xml:space="preserve">stanovanja, mladoj punoljetnoj osobi s problemima u </w:t>
      </w:r>
      <w:r>
        <w:rPr>
          <w:rFonts w:ascii="Times New Roman" w:hAnsi="Times New Roman" w:cs="Times New Roman"/>
        </w:rPr>
        <w:t>ponaš</w:t>
      </w:r>
      <w:r w:rsidRPr="006621ED">
        <w:rPr>
          <w:rFonts w:ascii="Times New Roman" w:hAnsi="Times New Roman" w:cs="Times New Roman"/>
        </w:rPr>
        <w:t>anju</w:t>
      </w:r>
    </w:p>
    <w:p w14:paraId="42B72C08" w14:textId="1C56DD6C" w:rsidR="006621ED" w:rsidRPr="00FA4A90" w:rsidRDefault="006621ED" w:rsidP="006621E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A4A90">
        <w:rPr>
          <w:rFonts w:ascii="Times New Roman" w:hAnsi="Times New Roman" w:cs="Times New Roman"/>
          <w:b/>
        </w:rPr>
        <w:t>Psihosocijalna podrška</w:t>
      </w:r>
    </w:p>
    <w:p w14:paraId="1710A2A9" w14:textId="77777777" w:rsidR="006621ED" w:rsidRDefault="006621ED" w:rsidP="006621E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ED">
        <w:rPr>
          <w:rFonts w:ascii="Times New Roman" w:hAnsi="Times New Roman" w:cs="Times New Roman"/>
        </w:rPr>
        <w:t xml:space="preserve"> </w:t>
      </w:r>
      <w:r w:rsidRPr="00FA4A90">
        <w:rPr>
          <w:rFonts w:ascii="Times New Roman" w:hAnsi="Times New Roman" w:cs="Times New Roman"/>
          <w:b/>
        </w:rPr>
        <w:t>Boravak</w:t>
      </w:r>
      <w:r w:rsidRPr="006621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21ED">
        <w:rPr>
          <w:rFonts w:ascii="Times New Roman" w:hAnsi="Times New Roman" w:cs="Times New Roman"/>
        </w:rPr>
        <w:t xml:space="preserve">djetetu i mladoj punoljetnoj osobi s problemima </w:t>
      </w:r>
      <w:r>
        <w:rPr>
          <w:rFonts w:ascii="Times New Roman" w:hAnsi="Times New Roman" w:cs="Times New Roman"/>
        </w:rPr>
        <w:t>u ponaš</w:t>
      </w:r>
      <w:r w:rsidRPr="006621ED">
        <w:rPr>
          <w:rFonts w:ascii="Times New Roman" w:hAnsi="Times New Roman" w:cs="Times New Roman"/>
        </w:rPr>
        <w:t>anju od 7. do</w:t>
      </w:r>
      <w:r>
        <w:rPr>
          <w:rFonts w:ascii="Times New Roman" w:hAnsi="Times New Roman" w:cs="Times New Roman"/>
        </w:rPr>
        <w:t xml:space="preserve"> </w:t>
      </w:r>
      <w:r w:rsidRPr="006621ED">
        <w:rPr>
          <w:rFonts w:ascii="Times New Roman" w:hAnsi="Times New Roman" w:cs="Times New Roman"/>
        </w:rPr>
        <w:t xml:space="preserve">21. </w:t>
      </w:r>
      <w:r>
        <w:rPr>
          <w:rFonts w:ascii="Times New Roman" w:hAnsi="Times New Roman" w:cs="Times New Roman"/>
        </w:rPr>
        <w:t>godina</w:t>
      </w:r>
    </w:p>
    <w:p w14:paraId="47AD21D0" w14:textId="32558D0B" w:rsidR="006621ED" w:rsidRPr="006621ED" w:rsidRDefault="006621ED" w:rsidP="00662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ED">
        <w:rPr>
          <w:rFonts w:ascii="Times New Roman" w:hAnsi="Times New Roman" w:cs="Times New Roman"/>
        </w:rPr>
        <w:t xml:space="preserve"> života</w:t>
      </w:r>
    </w:p>
    <w:p w14:paraId="3BDC2DA4" w14:textId="77777777" w:rsidR="00FA4A90" w:rsidRDefault="006621ED" w:rsidP="006621ED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4A90">
        <w:rPr>
          <w:rFonts w:ascii="Times New Roman" w:hAnsi="Times New Roman" w:cs="Times New Roman"/>
          <w:b/>
        </w:rPr>
        <w:t>Organizirano stanovanje</w:t>
      </w:r>
      <w:r w:rsidRPr="006621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6621ED">
        <w:rPr>
          <w:rFonts w:ascii="Times New Roman" w:hAnsi="Times New Roman" w:cs="Times New Roman"/>
        </w:rPr>
        <w:t xml:space="preserve"> djetetu i mladoj punoljetnoj osobi s problemima u</w:t>
      </w:r>
      <w:r>
        <w:rPr>
          <w:rFonts w:ascii="Times New Roman" w:hAnsi="Times New Roman" w:cs="Times New Roman"/>
        </w:rPr>
        <w:t xml:space="preserve"> </w:t>
      </w:r>
      <w:r w:rsidRPr="006621ED">
        <w:rPr>
          <w:rFonts w:ascii="Times New Roman" w:hAnsi="Times New Roman" w:cs="Times New Roman"/>
        </w:rPr>
        <w:t>ponaš</w:t>
      </w:r>
      <w:r w:rsidR="00FA4A90">
        <w:rPr>
          <w:rFonts w:ascii="Times New Roman" w:hAnsi="Times New Roman" w:cs="Times New Roman"/>
        </w:rPr>
        <w:t>anju od</w:t>
      </w:r>
    </w:p>
    <w:p w14:paraId="0DCB9A4E" w14:textId="5719EA6A" w:rsidR="006621ED" w:rsidRPr="006621ED" w:rsidRDefault="006621ED" w:rsidP="00662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4A90">
        <w:rPr>
          <w:rFonts w:ascii="Times New Roman" w:hAnsi="Times New Roman" w:cs="Times New Roman"/>
        </w:rPr>
        <w:t>7.</w:t>
      </w:r>
      <w:r w:rsidR="00FA4A90">
        <w:rPr>
          <w:rFonts w:ascii="Times New Roman" w:hAnsi="Times New Roman" w:cs="Times New Roman"/>
        </w:rPr>
        <w:t xml:space="preserve"> </w:t>
      </w:r>
      <w:r w:rsidRPr="006621ED">
        <w:rPr>
          <w:rFonts w:ascii="Times New Roman" w:hAnsi="Times New Roman" w:cs="Times New Roman"/>
        </w:rPr>
        <w:t>godine života, djetetu bez pratnje koje se zatekne izvan svog</w:t>
      </w:r>
      <w:r>
        <w:rPr>
          <w:rFonts w:ascii="Times New Roman" w:hAnsi="Times New Roman" w:cs="Times New Roman"/>
        </w:rPr>
        <w:t xml:space="preserve"> prebivališ</w:t>
      </w:r>
      <w:r w:rsidRPr="006621ED">
        <w:rPr>
          <w:rFonts w:ascii="Times New Roman" w:hAnsi="Times New Roman" w:cs="Times New Roman"/>
        </w:rPr>
        <w:t xml:space="preserve">ta, djetetu stranom </w:t>
      </w:r>
      <w:r>
        <w:rPr>
          <w:rFonts w:ascii="Times New Roman" w:hAnsi="Times New Roman" w:cs="Times New Roman"/>
        </w:rPr>
        <w:t>drž</w:t>
      </w:r>
      <w:r w:rsidRPr="006621ED">
        <w:rPr>
          <w:rFonts w:ascii="Times New Roman" w:hAnsi="Times New Roman" w:cs="Times New Roman"/>
        </w:rPr>
        <w:t xml:space="preserve">avljaninu koje se zatekne na teritoriju RH </w:t>
      </w:r>
      <w:r>
        <w:rPr>
          <w:rFonts w:ascii="Times New Roman" w:hAnsi="Times New Roman" w:cs="Times New Roman"/>
        </w:rPr>
        <w:t xml:space="preserve">bez </w:t>
      </w:r>
      <w:r w:rsidRPr="006621ED">
        <w:rPr>
          <w:rFonts w:ascii="Times New Roman" w:hAnsi="Times New Roman" w:cs="Times New Roman"/>
        </w:rPr>
        <w:t xml:space="preserve">nadzora roditelja ili druge odrasle osobe, osobi koja je bila korisnik prava na </w:t>
      </w:r>
      <w:r>
        <w:rPr>
          <w:rFonts w:ascii="Times New Roman" w:hAnsi="Times New Roman" w:cs="Times New Roman"/>
        </w:rPr>
        <w:t>uslugu smješ</w:t>
      </w:r>
      <w:r w:rsidRPr="006621ED">
        <w:rPr>
          <w:rFonts w:ascii="Times New Roman" w:hAnsi="Times New Roman" w:cs="Times New Roman"/>
        </w:rPr>
        <w:t xml:space="preserve">taja ili organiziranog stanovanja, a kojoj je potrebno osigurati stanovanje </w:t>
      </w:r>
      <w:r>
        <w:rPr>
          <w:rFonts w:ascii="Times New Roman" w:hAnsi="Times New Roman" w:cs="Times New Roman"/>
        </w:rPr>
        <w:t xml:space="preserve">dok </w:t>
      </w:r>
      <w:r w:rsidRPr="006621ED">
        <w:rPr>
          <w:rFonts w:ascii="Times New Roman" w:hAnsi="Times New Roman" w:cs="Times New Roman"/>
        </w:rPr>
        <w:t xml:space="preserve">za to traje potreba, a </w:t>
      </w:r>
      <w:r>
        <w:rPr>
          <w:rFonts w:ascii="Times New Roman" w:hAnsi="Times New Roman" w:cs="Times New Roman"/>
        </w:rPr>
        <w:t>najduž</w:t>
      </w:r>
      <w:r w:rsidRPr="006621ED">
        <w:rPr>
          <w:rFonts w:ascii="Times New Roman" w:hAnsi="Times New Roman" w:cs="Times New Roman"/>
        </w:rPr>
        <w:t xml:space="preserve">e do 26. </w:t>
      </w:r>
      <w:r>
        <w:rPr>
          <w:rFonts w:ascii="Times New Roman" w:hAnsi="Times New Roman" w:cs="Times New Roman"/>
        </w:rPr>
        <w:t>godine ž</w:t>
      </w:r>
      <w:r w:rsidRPr="006621ED">
        <w:rPr>
          <w:rFonts w:ascii="Times New Roman" w:hAnsi="Times New Roman" w:cs="Times New Roman"/>
        </w:rPr>
        <w:t>ivota</w:t>
      </w:r>
    </w:p>
    <w:p w14:paraId="60462C78" w14:textId="77777777" w:rsidR="006621ED" w:rsidRDefault="006621ED" w:rsidP="006621ED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4A90">
        <w:rPr>
          <w:rFonts w:ascii="Times New Roman" w:hAnsi="Times New Roman" w:cs="Times New Roman"/>
          <w:b/>
        </w:rPr>
        <w:t>Smještaj</w:t>
      </w:r>
      <w:r w:rsidRPr="006621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6621ED">
        <w:rPr>
          <w:rFonts w:ascii="Times New Roman" w:hAnsi="Times New Roman" w:cs="Times New Roman"/>
        </w:rPr>
        <w:t xml:space="preserve"> djetetu i mladoj punoljetnoj osobi s problemima u </w:t>
      </w:r>
      <w:r>
        <w:rPr>
          <w:rFonts w:ascii="Times New Roman" w:hAnsi="Times New Roman" w:cs="Times New Roman"/>
        </w:rPr>
        <w:t>ponaš</w:t>
      </w:r>
      <w:r w:rsidRPr="006621ED">
        <w:rPr>
          <w:rFonts w:ascii="Times New Roman" w:hAnsi="Times New Roman" w:cs="Times New Roman"/>
        </w:rPr>
        <w:t>anju od 7. godine</w:t>
      </w:r>
      <w:r>
        <w:rPr>
          <w:rFonts w:ascii="Times New Roman" w:hAnsi="Times New Roman" w:cs="Times New Roman"/>
        </w:rPr>
        <w:t xml:space="preserve"> </w:t>
      </w:r>
      <w:r w:rsidRPr="006621ED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>ivota,</w:t>
      </w:r>
    </w:p>
    <w:p w14:paraId="43641A5E" w14:textId="2C98F94B" w:rsidR="006621ED" w:rsidRPr="00FA4A90" w:rsidRDefault="006621ED" w:rsidP="00FA4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ED">
        <w:rPr>
          <w:rFonts w:ascii="Times New Roman" w:hAnsi="Times New Roman" w:cs="Times New Roman"/>
        </w:rPr>
        <w:t xml:space="preserve">djetetu bez pratnje koje se zatekne izvan svog </w:t>
      </w:r>
      <w:r w:rsidR="00FA4A90">
        <w:rPr>
          <w:rFonts w:ascii="Times New Roman" w:hAnsi="Times New Roman" w:cs="Times New Roman"/>
        </w:rPr>
        <w:t>prebivališ</w:t>
      </w:r>
      <w:r w:rsidRPr="006621ED">
        <w:rPr>
          <w:rFonts w:ascii="Times New Roman" w:hAnsi="Times New Roman" w:cs="Times New Roman"/>
        </w:rPr>
        <w:t>ta, djetetu stranom</w:t>
      </w:r>
      <w:r w:rsidR="00FA4A90">
        <w:rPr>
          <w:rFonts w:ascii="Times New Roman" w:hAnsi="Times New Roman" w:cs="Times New Roman"/>
        </w:rPr>
        <w:t xml:space="preserve"> drž</w:t>
      </w:r>
      <w:r w:rsidRPr="006621ED">
        <w:rPr>
          <w:rFonts w:ascii="Times New Roman" w:hAnsi="Times New Roman" w:cs="Times New Roman"/>
        </w:rPr>
        <w:t xml:space="preserve">avljaninu koje </w:t>
      </w:r>
      <w:r w:rsidR="00FA4A90">
        <w:rPr>
          <w:rFonts w:ascii="Times New Roman" w:hAnsi="Times New Roman" w:cs="Times New Roman"/>
        </w:rPr>
        <w:t xml:space="preserve">se </w:t>
      </w:r>
      <w:r w:rsidRPr="006621ED">
        <w:rPr>
          <w:rFonts w:ascii="Times New Roman" w:hAnsi="Times New Roman" w:cs="Times New Roman"/>
        </w:rPr>
        <w:t xml:space="preserve">zatekne na teritoriju RH bez nadzora roditelja ili </w:t>
      </w:r>
      <w:r w:rsidR="00FA4A90">
        <w:rPr>
          <w:rFonts w:ascii="Times New Roman" w:hAnsi="Times New Roman" w:cs="Times New Roman"/>
        </w:rPr>
        <w:t xml:space="preserve">druge </w:t>
      </w:r>
      <w:r w:rsidR="00FA4A90" w:rsidRPr="00FA4A90">
        <w:rPr>
          <w:rFonts w:ascii="Times New Roman" w:hAnsi="Times New Roman" w:cs="Times New Roman"/>
        </w:rPr>
        <w:t xml:space="preserve">odrasle </w:t>
      </w:r>
      <w:r w:rsidRPr="00FA4A90">
        <w:rPr>
          <w:rFonts w:ascii="Times New Roman" w:hAnsi="Times New Roman" w:cs="Times New Roman"/>
        </w:rPr>
        <w:t>osobe</w:t>
      </w:r>
    </w:p>
    <w:p w14:paraId="28B90A2C" w14:textId="1842D3EE" w:rsidR="006621ED" w:rsidRDefault="006621ED" w:rsidP="00D56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6C91FC3" w14:textId="7CD44E8F" w:rsidR="00FA4A90" w:rsidRDefault="00FA4A90" w:rsidP="00D56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7D6B22A" w14:textId="56838F58" w:rsidR="00FA4A90" w:rsidRPr="00D56566" w:rsidRDefault="00FA4A90" w:rsidP="00D56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Centru su oformljeni sljedeći odjeli:</w:t>
      </w:r>
    </w:p>
    <w:p w14:paraId="433A1E3F" w14:textId="77777777" w:rsidR="00D56566" w:rsidRPr="00D56566" w:rsidRDefault="00D56566" w:rsidP="00D56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bookmarkStart w:id="1" w:name="_Hlk94455645"/>
      <w:r w:rsidRPr="00D56566">
        <w:rPr>
          <w:rFonts w:ascii="Times New Roman" w:eastAsia="Times New Roman" w:hAnsi="Times New Roman" w:cs="Times New Roman"/>
          <w:lang w:eastAsia="hr-HR"/>
        </w:rPr>
        <w:t>Odjel smještaja, timske procjene, prihvata i tretmana</w:t>
      </w:r>
    </w:p>
    <w:bookmarkEnd w:id="1"/>
    <w:p w14:paraId="27A73274" w14:textId="77777777" w:rsidR="00D56566" w:rsidRPr="00D56566" w:rsidRDefault="00D56566" w:rsidP="00D56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56566">
        <w:rPr>
          <w:rFonts w:ascii="Times New Roman" w:eastAsia="Times New Roman" w:hAnsi="Times New Roman" w:cs="Times New Roman"/>
          <w:lang w:eastAsia="hr-HR"/>
        </w:rPr>
        <w:t>Odjel boravka, savjetovanja i organiziranog savjetovanja</w:t>
      </w:r>
    </w:p>
    <w:p w14:paraId="1D8C250B" w14:textId="05AA7104" w:rsidR="009112C8" w:rsidRPr="00B00D95" w:rsidRDefault="00D56566" w:rsidP="00B00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D56566">
        <w:rPr>
          <w:rFonts w:ascii="Times New Roman" w:eastAsia="Times New Roman" w:hAnsi="Times New Roman" w:cs="Times New Roman"/>
          <w:lang w:eastAsia="hr-HR"/>
        </w:rPr>
        <w:t>Financijsko-računovodstveni i pomoćni tehnički poslovi </w:t>
      </w:r>
    </w:p>
    <w:p w14:paraId="1F006583" w14:textId="16FF999E" w:rsidR="00D56566" w:rsidRDefault="00883761" w:rsidP="00D56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883761">
        <w:rPr>
          <w:rFonts w:ascii="Times New Roman" w:eastAsia="Times New Roman" w:hAnsi="Times New Roman" w:cs="Times New Roman"/>
          <w:lang w:eastAsia="hr-HR"/>
        </w:rPr>
        <w:t>Odjel smještaja, timske procjene, prihvata i tretmana</w:t>
      </w:r>
      <w:r>
        <w:rPr>
          <w:rFonts w:ascii="Times New Roman" w:eastAsia="Times New Roman" w:hAnsi="Times New Roman" w:cs="Times New Roman"/>
          <w:lang w:eastAsia="hr-HR"/>
        </w:rPr>
        <w:t xml:space="preserve"> sastoji se od 6 odjela: </w:t>
      </w:r>
    </w:p>
    <w:p w14:paraId="66B50263" w14:textId="50296265" w:rsidR="00883761" w:rsidRPr="00F977F4" w:rsidRDefault="00883761" w:rsidP="0088376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977F4">
        <w:rPr>
          <w:rFonts w:ascii="Times New Roman" w:eastAsia="Times New Roman" w:hAnsi="Times New Roman" w:cs="Times New Roman"/>
          <w:lang w:eastAsia="hr-HR"/>
        </w:rPr>
        <w:t xml:space="preserve">Odjel smještaja, timske procjene, prihvata i tretmana - </w:t>
      </w:r>
      <w:r w:rsidRPr="00F977F4">
        <w:rPr>
          <w:rFonts w:ascii="Times New Roman" w:hAnsi="Times New Roman" w:cs="Times New Roman"/>
        </w:rPr>
        <w:t>formirane su 3 odgojne skupine, od kojih je jedna za provođenje sudske odgojne mjere upućivanja u odgojnu ustanovu, a dvije za maloljetnike (od 14. do 21.g.) smještene po Obiteljskom zakonu ili Zakonu o socijalnoj skrbi. Optimalni smještajni kapacitet iznosi 6-8 korisnika po skupini</w:t>
      </w:r>
    </w:p>
    <w:p w14:paraId="5EB0A870" w14:textId="49464289" w:rsidR="00883761" w:rsidRPr="00F977F4" w:rsidRDefault="00F977F4" w:rsidP="0088376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977F4">
        <w:rPr>
          <w:rFonts w:ascii="Times New Roman" w:hAnsi="Times New Roman" w:cs="Times New Roman"/>
        </w:rPr>
        <w:t xml:space="preserve">Dijagnostika - odjel na kojem se provodi dijagnostički postupak utvrđivanja etiologije, fenomenologije, intenziteta, </w:t>
      </w:r>
      <w:proofErr w:type="spellStart"/>
      <w:r w:rsidRPr="00F977F4">
        <w:rPr>
          <w:rFonts w:ascii="Times New Roman" w:hAnsi="Times New Roman" w:cs="Times New Roman"/>
        </w:rPr>
        <w:t>ekstenziteta</w:t>
      </w:r>
      <w:proofErr w:type="spellEnd"/>
      <w:r w:rsidRPr="00F977F4">
        <w:rPr>
          <w:rFonts w:ascii="Times New Roman" w:hAnsi="Times New Roman" w:cs="Times New Roman"/>
        </w:rPr>
        <w:t xml:space="preserve"> i vrste problema u ponašanju i poremećaja osobnosti, predlaže se odgovarajući oblik tretmana, zaštite, odgojne mjere i savjetovališni rad s djetetom i njegovom obitelji. Optimalno je 6 korisnika po dijagnostičkoj skupini</w:t>
      </w:r>
    </w:p>
    <w:p w14:paraId="22BB9B5C" w14:textId="1B905421" w:rsidR="00F977F4" w:rsidRPr="00F977F4" w:rsidRDefault="00F977F4" w:rsidP="00F977F4">
      <w:pPr>
        <w:pStyle w:val="StandardWeb"/>
        <w:numPr>
          <w:ilvl w:val="0"/>
          <w:numId w:val="3"/>
        </w:numPr>
        <w:jc w:val="both"/>
        <w:rPr>
          <w:sz w:val="22"/>
          <w:szCs w:val="22"/>
        </w:rPr>
      </w:pPr>
      <w:r w:rsidRPr="00F977F4">
        <w:rPr>
          <w:sz w:val="22"/>
          <w:szCs w:val="22"/>
        </w:rPr>
        <w:t>Mala skupina - osigurava stalni smještaj muškoj djeci, starosti od 7 do 14 godina, koja su sklona čestim bjegovima, nepohađanju nastave, činjenju kaznenih i prekršajnih djela, a isti još nisu kazneno odgovorni te iziskuju individualizirani i intenzivniji rad na svim područjima. Optimalni smještajni kapacitet ove skupine je 5 korisnika</w:t>
      </w:r>
    </w:p>
    <w:p w14:paraId="27735F5B" w14:textId="6B880E03" w:rsidR="00F977F4" w:rsidRPr="00F977F4" w:rsidRDefault="00F977F4" w:rsidP="0088376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977F4">
        <w:rPr>
          <w:rFonts w:ascii="Times New Roman" w:hAnsi="Times New Roman" w:cs="Times New Roman"/>
        </w:rPr>
        <w:t>Prihvatna stanica osigurava privremeni, kratkotrajni smještaj te hitnu socijalno-pedagošku pomoć djeci i mladeži koja se zateknu u skitnji ili u drugim, za djecu i mladež neprihvatljivim i neprimjerenim situacijama. Smještaj u Prihvatnoj stanici može trajati do 72 sata. Optimalni kapacitet takvog smještaja je 3 korisnika. U prihvatnu stanicu se primaju i djeca bez pratnje –migranti, bez ograničenja, te od posljednjeg bliskoistočnog izbjegličkog vala veći broj korisnika Prihvatne stanice čine upravo migranti s tog područja (Egipat, Sirija, Afganistan, Iran). Optimalan broj djece migranata je 10.</w:t>
      </w:r>
    </w:p>
    <w:p w14:paraId="5D8E816C" w14:textId="735D1D3E" w:rsidR="00F977F4" w:rsidRPr="00F977F4" w:rsidRDefault="00F977F4" w:rsidP="00883761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977F4">
        <w:rPr>
          <w:rFonts w:ascii="Times New Roman" w:hAnsi="Times New Roman" w:cs="Times New Roman"/>
        </w:rPr>
        <w:t>Disciplinski centar osigurava provođenje odgojne mjere upućivanja u disciplinski centar. Tijekom provođenja mjere nastoji se korigirati postojeći i izgrađivati društveno prihvatljivi sustav vrijednosti, stavova i navika u kratkom vremenskom razdoblju, intenzivnim radom i strogo individualiziranim pristupom. Optimalni smještajni kapacitet ovog oblika tretmana je 3 korisnika</w:t>
      </w:r>
    </w:p>
    <w:p w14:paraId="44FBF506" w14:textId="2475CAEC" w:rsidR="00F977F4" w:rsidRDefault="00F977F4" w:rsidP="00F977F4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lang w:eastAsia="hr-HR"/>
        </w:rPr>
      </w:pPr>
      <w:r w:rsidRPr="00F977F4">
        <w:rPr>
          <w:rFonts w:ascii="Times New Roman" w:eastAsia="Times New Roman" w:hAnsi="Times New Roman" w:cs="Times New Roman"/>
          <w:lang w:eastAsia="hr-HR"/>
        </w:rPr>
        <w:t>Odjel za djevojke osigurava smještaj djevojkama, starosti od 14 do 21 godina, smještenima temeljem Zakona o socijalnoj skrbi, Obiteljskog zakona te Zakona o sudovima za mladež. Optimalni smještajni kapacitet je 8 korisnica.</w:t>
      </w:r>
    </w:p>
    <w:p w14:paraId="55F694DA" w14:textId="77777777" w:rsidR="009112C8" w:rsidRPr="00F977F4" w:rsidRDefault="009112C8" w:rsidP="009112C8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14:paraId="5637D1ED" w14:textId="6FCB88BE" w:rsidR="00F977F4" w:rsidRDefault="004C1FDB" w:rsidP="004C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Odjel boravka, savjetovanja i organiziranog stanovanja sastoji se od 2 dijela:</w:t>
      </w:r>
    </w:p>
    <w:p w14:paraId="6E49E438" w14:textId="1ED81AA1" w:rsidR="004C1FDB" w:rsidRDefault="004C1FDB" w:rsidP="004C1FDB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Produženi stručni postupak - p</w:t>
      </w:r>
      <w:r w:rsidRPr="004C1FDB">
        <w:rPr>
          <w:rFonts w:ascii="Times New Roman" w:eastAsia="Times New Roman" w:hAnsi="Times New Roman" w:cs="Times New Roman"/>
          <w:lang w:eastAsia="hr-HR"/>
        </w:rPr>
        <w:t>roduženi stručni postupak pri osnovnoj školi odvija se u dvije odgojne skupine u O.Š. Tin Ujević u Osijeku, uz moguće otvaranje još jednog tretmana na području preporučenom od strane CZSS Osijek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4C1FDB">
        <w:rPr>
          <w:rFonts w:ascii="Times New Roman" w:eastAsia="Times New Roman" w:hAnsi="Times New Roman" w:cs="Times New Roman"/>
          <w:lang w:eastAsia="hr-HR"/>
        </w:rPr>
        <w:t>Optimalni kapacitet ovog oblika tretmana je 24 korisnika, u dvije odgojne skupine</w:t>
      </w:r>
    </w:p>
    <w:p w14:paraId="63825061" w14:textId="32545D4A" w:rsidR="004C1FDB" w:rsidRDefault="004C1FDB" w:rsidP="004C1FDB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Poludnevni boravak – </w:t>
      </w:r>
      <w:r w:rsidRPr="004C1FDB">
        <w:rPr>
          <w:rFonts w:ascii="Times New Roman" w:eastAsia="Times New Roman" w:hAnsi="Times New Roman" w:cs="Times New Roman"/>
          <w:lang w:eastAsia="hr-HR"/>
        </w:rPr>
        <w:t>cilj</w:t>
      </w:r>
      <w:r>
        <w:rPr>
          <w:rFonts w:ascii="Times New Roman" w:eastAsia="Times New Roman" w:hAnsi="Times New Roman" w:cs="Times New Roman"/>
          <w:lang w:eastAsia="hr-HR"/>
        </w:rPr>
        <w:t xml:space="preserve"> je</w:t>
      </w:r>
      <w:r w:rsidRPr="004C1FDB">
        <w:rPr>
          <w:rFonts w:ascii="Times New Roman" w:eastAsia="Times New Roman" w:hAnsi="Times New Roman" w:cs="Times New Roman"/>
          <w:lang w:eastAsia="hr-HR"/>
        </w:rPr>
        <w:t xml:space="preserve"> pružiti pomoći korisniku u prevladavanju odgojno-obrazovnih poteškoća, odnosno poteškoća socijalne integracije u mikro i makro sredinu, dok izdvajanje iz obitelji još uvijek nije nužno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4C1FDB">
        <w:rPr>
          <w:rFonts w:ascii="Times New Roman" w:eastAsia="Times New Roman" w:hAnsi="Times New Roman" w:cs="Times New Roman"/>
          <w:lang w:eastAsia="hr-HR"/>
        </w:rPr>
        <w:t>Optimalan broj korisnika ovog oblika tretmana je 12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342D992E" w14:textId="7D7BE8ED" w:rsidR="009112C8" w:rsidRPr="006B0E14" w:rsidRDefault="00FA4A90" w:rsidP="006B0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Centru</w:t>
      </w:r>
      <w:r w:rsidR="006B0E14">
        <w:rPr>
          <w:rFonts w:ascii="Times New Roman" w:eastAsia="Times New Roman" w:hAnsi="Times New Roman" w:cs="Times New Roman"/>
          <w:lang w:eastAsia="hr-HR"/>
        </w:rPr>
        <w:t xml:space="preserve"> na dan 3</w:t>
      </w:r>
      <w:r w:rsidR="00B91718">
        <w:rPr>
          <w:rFonts w:ascii="Times New Roman" w:eastAsia="Times New Roman" w:hAnsi="Times New Roman" w:cs="Times New Roman"/>
          <w:lang w:eastAsia="hr-HR"/>
        </w:rPr>
        <w:t>1.12</w:t>
      </w:r>
      <w:r w:rsidR="00E73AB4">
        <w:rPr>
          <w:rFonts w:ascii="Times New Roman" w:eastAsia="Times New Roman" w:hAnsi="Times New Roman" w:cs="Times New Roman"/>
          <w:lang w:eastAsia="hr-HR"/>
        </w:rPr>
        <w:t>.2024.g. imamo 57</w:t>
      </w:r>
      <w:r w:rsidR="006B0E14">
        <w:rPr>
          <w:rFonts w:ascii="Times New Roman" w:eastAsia="Times New Roman" w:hAnsi="Times New Roman" w:cs="Times New Roman"/>
          <w:lang w:eastAsia="hr-HR"/>
        </w:rPr>
        <w:t xml:space="preserve"> zaposlenika.</w:t>
      </w:r>
    </w:p>
    <w:p w14:paraId="74BE8F73" w14:textId="44C22FD7" w:rsidR="00497EF1" w:rsidRPr="00244320" w:rsidRDefault="00FA4A90" w:rsidP="00497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Centar</w:t>
      </w:r>
      <w:r w:rsidR="00497EF1" w:rsidRPr="00497EF1">
        <w:rPr>
          <w:rFonts w:ascii="Times New Roman" w:hAnsi="Times New Roman" w:cs="Times New Roman"/>
        </w:rPr>
        <w:t xml:space="preserve"> vodi poslovne knjige i sastavlja financijske izvještaje prema Pravilniku o proračunskom računovodstvu i računskom planu. Financijski izvještaj sastavljen je sukladno odredbama  Pravilnika o financijskom izvještavanju u proračunskom računovodstvu i Okružnici o sastavljanju, konsolidaciji i predaji financijskih izvještaja proračuna, proračunskih i izvanproračunskih korisnika državnog </w:t>
      </w:r>
      <w:r w:rsidR="00497EF1" w:rsidRPr="00497EF1">
        <w:rPr>
          <w:rFonts w:ascii="Times New Roman" w:hAnsi="Times New Roman" w:cs="Times New Roman"/>
        </w:rPr>
        <w:lastRenderedPageBreak/>
        <w:t>proračuna, te proračunskih i izvanproračunskih korisnika proračuna jed</w:t>
      </w:r>
      <w:r w:rsidR="00497EF1">
        <w:rPr>
          <w:rFonts w:ascii="Times New Roman" w:hAnsi="Times New Roman" w:cs="Times New Roman"/>
        </w:rPr>
        <w:t>i</w:t>
      </w:r>
      <w:r w:rsidR="00497EF1" w:rsidRPr="00497EF1">
        <w:rPr>
          <w:rFonts w:ascii="Times New Roman" w:hAnsi="Times New Roman" w:cs="Times New Roman"/>
        </w:rPr>
        <w:t xml:space="preserve">nica lokalne i područne (regionalne) samouprave za razdoblje od </w:t>
      </w:r>
      <w:r w:rsidR="00497EF1" w:rsidRPr="00244320">
        <w:rPr>
          <w:rFonts w:ascii="Times New Roman" w:hAnsi="Times New Roman" w:cs="Times New Roman"/>
        </w:rPr>
        <w:t>01.</w:t>
      </w:r>
      <w:r w:rsidR="0030226E">
        <w:rPr>
          <w:rFonts w:ascii="Times New Roman" w:hAnsi="Times New Roman" w:cs="Times New Roman"/>
        </w:rPr>
        <w:t xml:space="preserve"> siječnja do 30</w:t>
      </w:r>
      <w:r w:rsidR="00497EF1" w:rsidRPr="00244320">
        <w:rPr>
          <w:rFonts w:ascii="Times New Roman" w:hAnsi="Times New Roman" w:cs="Times New Roman"/>
        </w:rPr>
        <w:t xml:space="preserve">. </w:t>
      </w:r>
      <w:r w:rsidR="009D0E97">
        <w:rPr>
          <w:rFonts w:ascii="Times New Roman" w:hAnsi="Times New Roman" w:cs="Times New Roman"/>
        </w:rPr>
        <w:t>lipnja 2023. godine, KLASA: 400-02/23</w:t>
      </w:r>
      <w:r w:rsidR="0030226E">
        <w:rPr>
          <w:rFonts w:ascii="Times New Roman" w:hAnsi="Times New Roman" w:cs="Times New Roman"/>
        </w:rPr>
        <w:t>-01/2</w:t>
      </w:r>
      <w:r w:rsidR="009D0E97">
        <w:rPr>
          <w:rFonts w:ascii="Times New Roman" w:hAnsi="Times New Roman" w:cs="Times New Roman"/>
        </w:rPr>
        <w:t>7</w:t>
      </w:r>
      <w:r w:rsidR="0030226E">
        <w:rPr>
          <w:rFonts w:ascii="Times New Roman" w:hAnsi="Times New Roman" w:cs="Times New Roman"/>
        </w:rPr>
        <w:t>,</w:t>
      </w:r>
      <w:r w:rsidR="00244320" w:rsidRPr="00244320">
        <w:rPr>
          <w:rFonts w:ascii="Times New Roman" w:hAnsi="Times New Roman" w:cs="Times New Roman"/>
        </w:rPr>
        <w:t xml:space="preserve"> URBROJ:</w:t>
      </w:r>
      <w:r w:rsidR="0030226E">
        <w:rPr>
          <w:rFonts w:ascii="Times New Roman" w:hAnsi="Times New Roman" w:cs="Times New Roman"/>
        </w:rPr>
        <w:t xml:space="preserve"> 513-05-03-2</w:t>
      </w:r>
      <w:r w:rsidR="009D0E97">
        <w:rPr>
          <w:rFonts w:ascii="Times New Roman" w:hAnsi="Times New Roman" w:cs="Times New Roman"/>
        </w:rPr>
        <w:t>4-4</w:t>
      </w:r>
      <w:r w:rsidR="00497EF1" w:rsidRPr="00244320">
        <w:rPr>
          <w:rFonts w:ascii="Times New Roman" w:hAnsi="Times New Roman" w:cs="Times New Roman"/>
        </w:rPr>
        <w:t>.</w:t>
      </w:r>
    </w:p>
    <w:p w14:paraId="07B5E8A5" w14:textId="5689B2F0" w:rsidR="006300D5" w:rsidRDefault="006300D5" w:rsidP="006C5283">
      <w:pPr>
        <w:spacing w:after="0"/>
        <w:rPr>
          <w:rFonts w:ascii="Times New Roman" w:hAnsi="Times New Roman" w:cs="Times New Roman"/>
        </w:rPr>
      </w:pPr>
    </w:p>
    <w:p w14:paraId="7BA29613" w14:textId="77777777" w:rsidR="009112C8" w:rsidRPr="005A4C50" w:rsidRDefault="009112C8" w:rsidP="006C5283">
      <w:pPr>
        <w:spacing w:after="0"/>
        <w:rPr>
          <w:rFonts w:ascii="Times New Roman" w:hAnsi="Times New Roman" w:cs="Times New Roman"/>
        </w:rPr>
      </w:pPr>
    </w:p>
    <w:p w14:paraId="68AAAB26" w14:textId="7F692CE6" w:rsidR="00AA64F2" w:rsidRPr="005A4C50" w:rsidRDefault="00D245B3" w:rsidP="006C52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BILJEŠKE UZ </w:t>
      </w:r>
      <w:r w:rsidR="006300D5" w:rsidRPr="005A4C50">
        <w:rPr>
          <w:rFonts w:ascii="Times New Roman" w:hAnsi="Times New Roman" w:cs="Times New Roman"/>
          <w:b/>
        </w:rPr>
        <w:t xml:space="preserve">OBRAZAC PR-RAS </w:t>
      </w:r>
    </w:p>
    <w:p w14:paraId="7674CD42" w14:textId="77777777" w:rsidR="006300D5" w:rsidRPr="005A4C50" w:rsidRDefault="006300D5" w:rsidP="006C5283">
      <w:pPr>
        <w:spacing w:after="0"/>
        <w:rPr>
          <w:rFonts w:ascii="Times New Roman" w:hAnsi="Times New Roman" w:cs="Times New Roman"/>
        </w:rPr>
      </w:pPr>
    </w:p>
    <w:p w14:paraId="79F351DD" w14:textId="35673A05" w:rsidR="00161F42" w:rsidRPr="005A4C50" w:rsidRDefault="00A33924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 xml:space="preserve">Osim </w:t>
      </w:r>
      <w:r w:rsidR="00161F42" w:rsidRPr="005A4C50">
        <w:rPr>
          <w:rFonts w:ascii="Times New Roman" w:hAnsi="Times New Roman" w:cs="Times New Roman"/>
        </w:rPr>
        <w:t xml:space="preserve">proračunskih </w:t>
      </w:r>
      <w:r w:rsidRPr="005A4C50">
        <w:rPr>
          <w:rFonts w:ascii="Times New Roman" w:hAnsi="Times New Roman" w:cs="Times New Roman"/>
        </w:rPr>
        <w:t>prihoda za osnovnu djelatnost</w:t>
      </w:r>
      <w:r w:rsidR="00327811">
        <w:rPr>
          <w:rFonts w:ascii="Times New Roman" w:hAnsi="Times New Roman" w:cs="Times New Roman"/>
        </w:rPr>
        <w:t xml:space="preserve"> imamo i prihode</w:t>
      </w:r>
      <w:r w:rsidR="0030226E">
        <w:rPr>
          <w:rFonts w:ascii="Times New Roman" w:hAnsi="Times New Roman" w:cs="Times New Roman"/>
        </w:rPr>
        <w:t xml:space="preserve"> od uplaćenih participacija</w:t>
      </w:r>
      <w:r w:rsidRPr="005A4C50">
        <w:rPr>
          <w:rFonts w:ascii="Times New Roman" w:hAnsi="Times New Roman" w:cs="Times New Roman"/>
        </w:rPr>
        <w:t xml:space="preserve"> </w:t>
      </w:r>
      <w:r w:rsidR="00327811">
        <w:rPr>
          <w:rFonts w:ascii="Times New Roman" w:hAnsi="Times New Roman" w:cs="Times New Roman"/>
        </w:rPr>
        <w:t xml:space="preserve"> i prihode od najma dvorane </w:t>
      </w:r>
      <w:r w:rsidR="00161F42" w:rsidRPr="005A4C50">
        <w:rPr>
          <w:rFonts w:ascii="Times New Roman" w:hAnsi="Times New Roman" w:cs="Times New Roman"/>
        </w:rPr>
        <w:t xml:space="preserve">što ukupno čini iznos od </w:t>
      </w:r>
      <w:r w:rsidR="00E73AB4">
        <w:rPr>
          <w:rFonts w:ascii="Times New Roman" w:hAnsi="Times New Roman" w:cs="Times New Roman"/>
        </w:rPr>
        <w:t>2.469.250,83</w:t>
      </w:r>
      <w:r w:rsidR="00327811">
        <w:rPr>
          <w:rFonts w:ascii="Times New Roman" w:hAnsi="Times New Roman" w:cs="Times New Roman"/>
        </w:rPr>
        <w:t xml:space="preserve"> eura</w:t>
      </w:r>
      <w:r w:rsidR="0030226E">
        <w:rPr>
          <w:rFonts w:ascii="Times New Roman" w:hAnsi="Times New Roman" w:cs="Times New Roman"/>
        </w:rPr>
        <w:t xml:space="preserve"> prikazan pod </w:t>
      </w:r>
      <w:r w:rsidR="0030226E" w:rsidRPr="0030226E">
        <w:rPr>
          <w:rFonts w:ascii="Times New Roman" w:hAnsi="Times New Roman" w:cs="Times New Roman"/>
          <w:b/>
        </w:rPr>
        <w:t>šifrom 6</w:t>
      </w:r>
      <w:r w:rsidR="00161F42" w:rsidRPr="005A4C50">
        <w:rPr>
          <w:rFonts w:ascii="Times New Roman" w:hAnsi="Times New Roman" w:cs="Times New Roman"/>
        </w:rPr>
        <w:t>.</w:t>
      </w:r>
    </w:p>
    <w:p w14:paraId="069872EA" w14:textId="0054C735" w:rsidR="00705A23" w:rsidRDefault="00705A23" w:rsidP="006C5283">
      <w:pPr>
        <w:spacing w:after="0"/>
        <w:rPr>
          <w:rFonts w:ascii="Times New Roman" w:hAnsi="Times New Roman" w:cs="Times New Roman"/>
        </w:rPr>
      </w:pPr>
    </w:p>
    <w:p w14:paraId="4F6AFD71" w14:textId="77777777" w:rsidR="009112C8" w:rsidRPr="005A4C50" w:rsidRDefault="009112C8" w:rsidP="006C5283">
      <w:pPr>
        <w:spacing w:after="0"/>
        <w:rPr>
          <w:rFonts w:ascii="Times New Roman" w:hAnsi="Times New Roman" w:cs="Times New Roman"/>
        </w:rPr>
      </w:pPr>
    </w:p>
    <w:p w14:paraId="217D3694" w14:textId="77777777" w:rsidR="006C5283" w:rsidRPr="005A4C50" w:rsidRDefault="00120B1E" w:rsidP="006C5283">
      <w:pPr>
        <w:spacing w:after="0"/>
        <w:rPr>
          <w:rFonts w:ascii="Times New Roman" w:hAnsi="Times New Roman" w:cs="Times New Roman"/>
          <w:b/>
        </w:rPr>
      </w:pPr>
      <w:r w:rsidRPr="005A4C50">
        <w:rPr>
          <w:rFonts w:ascii="Times New Roman" w:hAnsi="Times New Roman" w:cs="Times New Roman"/>
          <w:b/>
        </w:rPr>
        <w:t>Prihodi</w:t>
      </w:r>
    </w:p>
    <w:p w14:paraId="5BA38EC0" w14:textId="77777777" w:rsidR="00705A23" w:rsidRPr="005A4C50" w:rsidRDefault="00705A23" w:rsidP="006C5283">
      <w:pPr>
        <w:spacing w:after="0"/>
        <w:rPr>
          <w:rFonts w:ascii="Times New Roman" w:hAnsi="Times New Roman" w:cs="Times New Roman"/>
          <w:b/>
        </w:rPr>
      </w:pPr>
    </w:p>
    <w:p w14:paraId="2CA8446D" w14:textId="7956A055" w:rsidR="0097742F" w:rsidRDefault="0030226E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="00E73AB4">
        <w:rPr>
          <w:rFonts w:ascii="Times New Roman" w:hAnsi="Times New Roman" w:cs="Times New Roman"/>
          <w:b/>
        </w:rPr>
        <w:t>šifrom 634</w:t>
      </w:r>
      <w:r w:rsidRPr="0030226E">
        <w:rPr>
          <w:rFonts w:ascii="Times New Roman" w:hAnsi="Times New Roman" w:cs="Times New Roman"/>
          <w:b/>
        </w:rPr>
        <w:t>1</w:t>
      </w:r>
      <w:r w:rsidR="0097742F" w:rsidRPr="005A4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Tekuće pomoći </w:t>
      </w:r>
      <w:r w:rsidR="00E73AB4">
        <w:rPr>
          <w:rFonts w:ascii="Times New Roman" w:hAnsi="Times New Roman" w:cs="Times New Roman"/>
        </w:rPr>
        <w:t>od izvanproračunskih korisnika imamo 22.198,08 eura koje smo dobili od HZZ-a za plaću pripravnice koju smo zaposlili u 12 mjesecu.</w:t>
      </w:r>
    </w:p>
    <w:p w14:paraId="0B51CBA0" w14:textId="5BFD7E95" w:rsidR="00E73AB4" w:rsidRDefault="00E73AB4" w:rsidP="006C5283">
      <w:pPr>
        <w:spacing w:after="0"/>
        <w:rPr>
          <w:rFonts w:ascii="Times New Roman" w:hAnsi="Times New Roman" w:cs="Times New Roman"/>
        </w:rPr>
      </w:pPr>
    </w:p>
    <w:p w14:paraId="26EE0295" w14:textId="2BAA882D" w:rsidR="00E73AB4" w:rsidRPr="005A4C50" w:rsidRDefault="00E73AB4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Pr="00E73AB4">
        <w:rPr>
          <w:rFonts w:ascii="Times New Roman" w:hAnsi="Times New Roman" w:cs="Times New Roman"/>
          <w:b/>
        </w:rPr>
        <w:t>šifrom 6361</w:t>
      </w:r>
      <w:r>
        <w:rPr>
          <w:rFonts w:ascii="Times New Roman" w:hAnsi="Times New Roman" w:cs="Times New Roman"/>
        </w:rPr>
        <w:t xml:space="preserve"> Tekuće pomoći proračunskim korisnicima iz proračuna koji im nije nadležan imamo 20.000,00 eura koje smo dobili od županije osječko-baranjske za sanaciju parketa u sobama korisnika.</w:t>
      </w:r>
    </w:p>
    <w:p w14:paraId="4E55D9EC" w14:textId="77777777" w:rsidR="00705A23" w:rsidRPr="005A4C50" w:rsidRDefault="00705A23" w:rsidP="0097742F">
      <w:pPr>
        <w:spacing w:after="0"/>
        <w:rPr>
          <w:rFonts w:ascii="Times New Roman" w:hAnsi="Times New Roman" w:cs="Times New Roman"/>
        </w:rPr>
      </w:pPr>
    </w:p>
    <w:p w14:paraId="4E9601C8" w14:textId="378BBEA7" w:rsidR="00120B1E" w:rsidRPr="005A4C50" w:rsidRDefault="000D2EAB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6526</w:t>
      </w:r>
      <w:r w:rsidR="0097742F" w:rsidRPr="005A4C50">
        <w:rPr>
          <w:rFonts w:ascii="Times New Roman" w:hAnsi="Times New Roman" w:cs="Times New Roman"/>
        </w:rPr>
        <w:t xml:space="preserve"> </w:t>
      </w:r>
      <w:r w:rsidR="00692E7A" w:rsidRPr="005A4C50">
        <w:rPr>
          <w:rFonts w:ascii="Times New Roman" w:hAnsi="Times New Roman" w:cs="Times New Roman"/>
        </w:rPr>
        <w:t>Ostali nespomenuti prihodi</w:t>
      </w:r>
      <w:r w:rsidR="00065A83" w:rsidRPr="005A4C50">
        <w:rPr>
          <w:rFonts w:ascii="Times New Roman" w:hAnsi="Times New Roman" w:cs="Times New Roman"/>
        </w:rPr>
        <w:t xml:space="preserve"> </w:t>
      </w:r>
      <w:r w:rsidR="00E73AB4">
        <w:rPr>
          <w:rFonts w:ascii="Times New Roman" w:hAnsi="Times New Roman" w:cs="Times New Roman"/>
        </w:rPr>
        <w:t>su manji su za 46,70</w:t>
      </w:r>
      <w:r w:rsidR="00327811">
        <w:rPr>
          <w:rFonts w:ascii="Times New Roman" w:hAnsi="Times New Roman" w:cs="Times New Roman"/>
        </w:rPr>
        <w:t xml:space="preserve">% </w:t>
      </w:r>
      <w:r w:rsidR="007F0668" w:rsidRPr="005A4C50">
        <w:rPr>
          <w:rFonts w:ascii="Times New Roman" w:hAnsi="Times New Roman" w:cs="Times New Roman"/>
        </w:rPr>
        <w:t>u ovoj godini u odnos</w:t>
      </w:r>
      <w:r w:rsidR="00692E7A" w:rsidRPr="005A4C50">
        <w:rPr>
          <w:rFonts w:ascii="Times New Roman" w:hAnsi="Times New Roman" w:cs="Times New Roman"/>
        </w:rPr>
        <w:t>u na</w:t>
      </w:r>
      <w:r>
        <w:rPr>
          <w:rFonts w:ascii="Times New Roman" w:hAnsi="Times New Roman" w:cs="Times New Roman"/>
        </w:rPr>
        <w:t xml:space="preserve"> isto razdoblje</w:t>
      </w:r>
      <w:r w:rsidR="00692E7A" w:rsidRPr="005A4C50">
        <w:rPr>
          <w:rFonts w:ascii="Times New Roman" w:hAnsi="Times New Roman" w:cs="Times New Roman"/>
        </w:rPr>
        <w:t xml:space="preserve"> 202</w:t>
      </w:r>
      <w:r w:rsidR="00E73AB4">
        <w:rPr>
          <w:rFonts w:ascii="Times New Roman" w:hAnsi="Times New Roman" w:cs="Times New Roman"/>
        </w:rPr>
        <w:t>3</w:t>
      </w:r>
      <w:r w:rsidR="007F0668" w:rsidRPr="005A4C50">
        <w:rPr>
          <w:rFonts w:ascii="Times New Roman" w:hAnsi="Times New Roman" w:cs="Times New Roman"/>
        </w:rPr>
        <w:t xml:space="preserve">.g. </w:t>
      </w:r>
      <w:r w:rsidR="00327811">
        <w:rPr>
          <w:rFonts w:ascii="Times New Roman" w:hAnsi="Times New Roman" w:cs="Times New Roman"/>
        </w:rPr>
        <w:t xml:space="preserve">iz razloga što smo dobili </w:t>
      </w:r>
      <w:r w:rsidR="00E73AB4">
        <w:rPr>
          <w:rFonts w:ascii="Times New Roman" w:hAnsi="Times New Roman" w:cs="Times New Roman"/>
        </w:rPr>
        <w:t>manje</w:t>
      </w:r>
      <w:r w:rsidR="00327811">
        <w:rPr>
          <w:rFonts w:ascii="Times New Roman" w:hAnsi="Times New Roman" w:cs="Times New Roman"/>
        </w:rPr>
        <w:t xml:space="preserve"> rješenja za </w:t>
      </w:r>
      <w:r w:rsidR="00D20FA6">
        <w:rPr>
          <w:rFonts w:ascii="Times New Roman" w:hAnsi="Times New Roman" w:cs="Times New Roman"/>
        </w:rPr>
        <w:t>n</w:t>
      </w:r>
      <w:r w:rsidR="00327811">
        <w:rPr>
          <w:rFonts w:ascii="Times New Roman" w:hAnsi="Times New Roman" w:cs="Times New Roman"/>
        </w:rPr>
        <w:t>agodbe koje su Hrvatski zavodi za socijalni rad sklapali s roditeljima kako bi sudjelovali u dijelu financiranja participacije</w:t>
      </w:r>
      <w:r w:rsidR="00AA7AEC" w:rsidRPr="005A4C50">
        <w:rPr>
          <w:rFonts w:ascii="Times New Roman" w:hAnsi="Times New Roman" w:cs="Times New Roman"/>
        </w:rPr>
        <w:t xml:space="preserve"> smještaja korisnika</w:t>
      </w:r>
      <w:r w:rsidR="00327811">
        <w:rPr>
          <w:rFonts w:ascii="Times New Roman" w:hAnsi="Times New Roman" w:cs="Times New Roman"/>
        </w:rPr>
        <w:t>, a veći dio t</w:t>
      </w:r>
      <w:r w:rsidR="00120B1E" w:rsidRPr="005A4C50">
        <w:rPr>
          <w:rFonts w:ascii="Times New Roman" w:hAnsi="Times New Roman" w:cs="Times New Roman"/>
        </w:rPr>
        <w:t>roškova smješ</w:t>
      </w:r>
      <w:r w:rsidR="00327811">
        <w:rPr>
          <w:rFonts w:ascii="Times New Roman" w:hAnsi="Times New Roman" w:cs="Times New Roman"/>
        </w:rPr>
        <w:t>taja snosi resorno Ministarstvo</w:t>
      </w:r>
      <w:r w:rsidR="00120B1E" w:rsidRPr="005A4C50">
        <w:rPr>
          <w:rFonts w:ascii="Times New Roman" w:hAnsi="Times New Roman" w:cs="Times New Roman"/>
        </w:rPr>
        <w:t>.</w:t>
      </w:r>
    </w:p>
    <w:p w14:paraId="6BCF47B2" w14:textId="071DDAD2" w:rsidR="00705A23" w:rsidRDefault="00705A23" w:rsidP="006C5283">
      <w:pPr>
        <w:spacing w:after="0"/>
        <w:rPr>
          <w:rFonts w:ascii="Times New Roman" w:hAnsi="Times New Roman" w:cs="Times New Roman"/>
          <w:b/>
        </w:rPr>
      </w:pPr>
    </w:p>
    <w:p w14:paraId="1F606F13" w14:textId="7C7FB685" w:rsidR="00E73AB4" w:rsidRDefault="00E73AB4" w:rsidP="006C5283">
      <w:pPr>
        <w:spacing w:after="0"/>
        <w:rPr>
          <w:rFonts w:ascii="Times New Roman" w:hAnsi="Times New Roman" w:cs="Times New Roman"/>
        </w:rPr>
      </w:pPr>
      <w:r w:rsidRPr="00E73AB4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  <w:b/>
        </w:rPr>
        <w:t xml:space="preserve"> šifrom 6615</w:t>
      </w:r>
      <w:r>
        <w:rPr>
          <w:rFonts w:ascii="Times New Roman" w:hAnsi="Times New Roman" w:cs="Times New Roman"/>
        </w:rPr>
        <w:t xml:space="preserve"> Prihod od pruženih usluga u 2024.g. veći je za 25,2% u odnosu na isto razdoblje 2023.g. zbog većeg prihoda od najma dvorane.</w:t>
      </w:r>
    </w:p>
    <w:p w14:paraId="4A8A0912" w14:textId="2C8AE204" w:rsidR="008A4591" w:rsidRDefault="008A4591" w:rsidP="006C5283">
      <w:pPr>
        <w:spacing w:after="0"/>
        <w:rPr>
          <w:rFonts w:ascii="Times New Roman" w:hAnsi="Times New Roman" w:cs="Times New Roman"/>
        </w:rPr>
      </w:pPr>
    </w:p>
    <w:p w14:paraId="670D6B33" w14:textId="15525075" w:rsidR="008A4591" w:rsidRDefault="008A4591" w:rsidP="006C5283">
      <w:pPr>
        <w:spacing w:after="0"/>
        <w:rPr>
          <w:rFonts w:ascii="Times New Roman" w:hAnsi="Times New Roman" w:cs="Times New Roman"/>
        </w:rPr>
      </w:pPr>
      <w:r w:rsidRPr="008A4591">
        <w:rPr>
          <w:rFonts w:ascii="Times New Roman" w:hAnsi="Times New Roman" w:cs="Times New Roman"/>
          <w:b/>
        </w:rPr>
        <w:t>Šifra 6631</w:t>
      </w:r>
      <w:r>
        <w:rPr>
          <w:rFonts w:ascii="Times New Roman" w:hAnsi="Times New Roman" w:cs="Times New Roman"/>
        </w:rPr>
        <w:t xml:space="preserve"> Tekuće donacije su u ovoj godini za 69,50% manje nego godinu prije.</w:t>
      </w:r>
    </w:p>
    <w:p w14:paraId="6B3CF8FB" w14:textId="77777777" w:rsidR="00E73AB4" w:rsidRPr="00E73AB4" w:rsidRDefault="00E73AB4" w:rsidP="006C5283">
      <w:pPr>
        <w:spacing w:after="0"/>
        <w:rPr>
          <w:rFonts w:ascii="Times New Roman" w:hAnsi="Times New Roman" w:cs="Times New Roman"/>
        </w:rPr>
      </w:pPr>
    </w:p>
    <w:p w14:paraId="007B8342" w14:textId="1CC20459" w:rsidR="00D42DEA" w:rsidRDefault="000D2EAB" w:rsidP="00327811">
      <w:pPr>
        <w:spacing w:after="0"/>
        <w:rPr>
          <w:rFonts w:ascii="Times New Roman" w:hAnsi="Times New Roman" w:cs="Times New Roman"/>
        </w:rPr>
      </w:pPr>
      <w:r w:rsidRPr="0060546E">
        <w:rPr>
          <w:rFonts w:ascii="Times New Roman" w:hAnsi="Times New Roman" w:cs="Times New Roman"/>
          <w:b/>
        </w:rPr>
        <w:t xml:space="preserve">Šifra </w:t>
      </w:r>
      <w:r w:rsidR="00327811">
        <w:rPr>
          <w:rFonts w:ascii="Times New Roman" w:hAnsi="Times New Roman" w:cs="Times New Roman"/>
          <w:b/>
        </w:rPr>
        <w:t xml:space="preserve">6711 </w:t>
      </w:r>
      <w:r w:rsidR="00901244">
        <w:rPr>
          <w:rFonts w:ascii="Times New Roman" w:hAnsi="Times New Roman" w:cs="Times New Roman"/>
        </w:rPr>
        <w:t>Prihod iz nadležnog proračuna za financiranje rashoda poslovanja je u ovom razdoblju v</w:t>
      </w:r>
      <w:r w:rsidR="008A4591">
        <w:rPr>
          <w:rFonts w:ascii="Times New Roman" w:hAnsi="Times New Roman" w:cs="Times New Roman"/>
        </w:rPr>
        <w:t>eći za 19,2</w:t>
      </w:r>
      <w:r w:rsidR="00901244">
        <w:rPr>
          <w:rFonts w:ascii="Times New Roman" w:hAnsi="Times New Roman" w:cs="Times New Roman"/>
        </w:rPr>
        <w:t xml:space="preserve">% u odnosu na isto razdoblje prošle godine iz razloga </w:t>
      </w:r>
      <w:r w:rsidR="008A4591">
        <w:rPr>
          <w:rFonts w:ascii="Times New Roman" w:hAnsi="Times New Roman" w:cs="Times New Roman"/>
        </w:rPr>
        <w:t xml:space="preserve">smo imali više </w:t>
      </w:r>
      <w:r w:rsidR="00B40499">
        <w:rPr>
          <w:rFonts w:ascii="Times New Roman" w:hAnsi="Times New Roman" w:cs="Times New Roman"/>
        </w:rPr>
        <w:t>priljeva sredstava za financiranje većih rashoda poslovanja zbog povećanja cijena proizvoda.</w:t>
      </w:r>
    </w:p>
    <w:p w14:paraId="184DA844" w14:textId="763D05BA" w:rsidR="00901244" w:rsidRDefault="00901244" w:rsidP="00327811">
      <w:pPr>
        <w:spacing w:after="0"/>
        <w:rPr>
          <w:rFonts w:ascii="Times New Roman" w:hAnsi="Times New Roman" w:cs="Times New Roman"/>
        </w:rPr>
      </w:pPr>
    </w:p>
    <w:p w14:paraId="1E11A649" w14:textId="10300DD6" w:rsidR="00901244" w:rsidRPr="00901244" w:rsidRDefault="00901244" w:rsidP="003278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Pr="00901244">
        <w:rPr>
          <w:rFonts w:ascii="Times New Roman" w:hAnsi="Times New Roman" w:cs="Times New Roman"/>
          <w:b/>
        </w:rPr>
        <w:t>šifrom 6712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Prihodi od nadležnog proračuna za financiranje rashoda za nabavu nefinancijske</w:t>
      </w:r>
      <w:r w:rsidR="00B40499">
        <w:rPr>
          <w:rFonts w:ascii="Times New Roman" w:hAnsi="Times New Roman" w:cs="Times New Roman"/>
        </w:rPr>
        <w:t xml:space="preserve"> imovine imamo povećanje od 164,3</w:t>
      </w:r>
      <w:r>
        <w:rPr>
          <w:rFonts w:ascii="Times New Roman" w:hAnsi="Times New Roman" w:cs="Times New Roman"/>
        </w:rPr>
        <w:t>% u odnosu na isto razdoblje prošle godine iz razloga što smo ima</w:t>
      </w:r>
      <w:r w:rsidR="00B40499">
        <w:rPr>
          <w:rFonts w:ascii="Times New Roman" w:hAnsi="Times New Roman" w:cs="Times New Roman"/>
        </w:rPr>
        <w:t>li više ulaganja, odnosno u 2024.g. smo nabavili 1 novo vozilo, i Ministarstvo sufinancira projekt Energetske obnove zgrade.</w:t>
      </w:r>
    </w:p>
    <w:p w14:paraId="5FB6D89A" w14:textId="3859C7D0" w:rsidR="00D42DEA" w:rsidRDefault="00D42DEA" w:rsidP="006C5283">
      <w:pPr>
        <w:spacing w:after="0"/>
        <w:rPr>
          <w:rFonts w:ascii="Times New Roman" w:hAnsi="Times New Roman" w:cs="Times New Roman"/>
        </w:rPr>
      </w:pPr>
    </w:p>
    <w:p w14:paraId="67534396" w14:textId="77777777" w:rsidR="009112C8" w:rsidRDefault="009112C8" w:rsidP="006C5283">
      <w:pPr>
        <w:spacing w:after="0"/>
        <w:rPr>
          <w:rFonts w:ascii="Times New Roman" w:hAnsi="Times New Roman" w:cs="Times New Roman"/>
        </w:rPr>
      </w:pPr>
    </w:p>
    <w:p w14:paraId="5800B1F9" w14:textId="77777777" w:rsidR="00D42DEA" w:rsidRPr="00C82928" w:rsidRDefault="00D42DEA" w:rsidP="00D42DEA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  <w:b/>
        </w:rPr>
        <w:t>Rashodi</w:t>
      </w:r>
    </w:p>
    <w:p w14:paraId="3AC94FA1" w14:textId="0AF8087A" w:rsidR="00D42DEA" w:rsidRDefault="00D42DEA" w:rsidP="006C5283">
      <w:pPr>
        <w:spacing w:after="0"/>
        <w:rPr>
          <w:rFonts w:ascii="Times New Roman" w:hAnsi="Times New Roman" w:cs="Times New Roman"/>
          <w:b/>
        </w:rPr>
      </w:pPr>
    </w:p>
    <w:p w14:paraId="44995526" w14:textId="7C10C19C" w:rsidR="0060546E" w:rsidRPr="005A4C50" w:rsidRDefault="0060546E" w:rsidP="006054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Pr="0060546E">
        <w:rPr>
          <w:rFonts w:ascii="Times New Roman" w:hAnsi="Times New Roman" w:cs="Times New Roman"/>
          <w:b/>
        </w:rPr>
        <w:t>šifrom 3</w:t>
      </w:r>
      <w:r>
        <w:rPr>
          <w:rFonts w:ascii="Times New Roman" w:hAnsi="Times New Roman" w:cs="Times New Roman"/>
        </w:rPr>
        <w:t xml:space="preserve"> su U</w:t>
      </w:r>
      <w:r w:rsidRPr="005A4C50">
        <w:rPr>
          <w:rFonts w:ascii="Times New Roman" w:hAnsi="Times New Roman" w:cs="Times New Roman"/>
        </w:rPr>
        <w:t xml:space="preserve">kupni rashodi poslovanja </w:t>
      </w:r>
      <w:r w:rsidR="000B0769">
        <w:rPr>
          <w:rFonts w:ascii="Times New Roman" w:hAnsi="Times New Roman" w:cs="Times New Roman"/>
        </w:rPr>
        <w:t>koji na dan 31</w:t>
      </w:r>
      <w:r w:rsidRPr="005A4C50">
        <w:rPr>
          <w:rFonts w:ascii="Times New Roman" w:hAnsi="Times New Roman" w:cs="Times New Roman"/>
        </w:rPr>
        <w:t>.</w:t>
      </w:r>
      <w:r w:rsidR="000B0769">
        <w:rPr>
          <w:rFonts w:ascii="Times New Roman" w:hAnsi="Times New Roman" w:cs="Times New Roman"/>
        </w:rPr>
        <w:t>12</w:t>
      </w:r>
      <w:r w:rsidR="00901244">
        <w:rPr>
          <w:rFonts w:ascii="Times New Roman" w:hAnsi="Times New Roman" w:cs="Times New Roman"/>
        </w:rPr>
        <w:t>.202</w:t>
      </w:r>
      <w:r w:rsidR="00B40499">
        <w:rPr>
          <w:rFonts w:ascii="Times New Roman" w:hAnsi="Times New Roman" w:cs="Times New Roman"/>
        </w:rPr>
        <w:t>4</w:t>
      </w:r>
      <w:r w:rsidRPr="005A4C50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 iznose</w:t>
      </w:r>
      <w:r w:rsidRPr="005A4C50">
        <w:rPr>
          <w:rFonts w:ascii="Times New Roman" w:hAnsi="Times New Roman" w:cs="Times New Roman"/>
        </w:rPr>
        <w:t xml:space="preserve"> </w:t>
      </w:r>
      <w:r w:rsidR="00B40499">
        <w:rPr>
          <w:rFonts w:ascii="Times New Roman" w:hAnsi="Times New Roman" w:cs="Times New Roman"/>
        </w:rPr>
        <w:t>2.104.378,82</w:t>
      </w:r>
      <w:r w:rsidR="00901244">
        <w:rPr>
          <w:rFonts w:ascii="Times New Roman" w:hAnsi="Times New Roman" w:cs="Times New Roman"/>
        </w:rPr>
        <w:t xml:space="preserve"> eura.</w:t>
      </w:r>
      <w:r w:rsidRPr="005A4C50">
        <w:rPr>
          <w:rFonts w:ascii="Times New Roman" w:hAnsi="Times New Roman" w:cs="Times New Roman"/>
        </w:rPr>
        <w:t xml:space="preserve"> </w:t>
      </w:r>
    </w:p>
    <w:p w14:paraId="6869F999" w14:textId="77777777" w:rsidR="0060546E" w:rsidRDefault="0060546E" w:rsidP="006C5283">
      <w:pPr>
        <w:spacing w:after="0"/>
        <w:rPr>
          <w:rFonts w:ascii="Times New Roman" w:hAnsi="Times New Roman" w:cs="Times New Roman"/>
          <w:b/>
        </w:rPr>
      </w:pPr>
    </w:p>
    <w:p w14:paraId="4991CCE1" w14:textId="1CBBD2AD" w:rsidR="006637FE" w:rsidRPr="006637FE" w:rsidRDefault="006637FE" w:rsidP="006C5283">
      <w:pPr>
        <w:spacing w:after="0"/>
        <w:rPr>
          <w:rFonts w:ascii="Times New Roman" w:hAnsi="Times New Roman" w:cs="Times New Roman"/>
        </w:rPr>
      </w:pPr>
      <w:r w:rsidRPr="006637FE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  <w:b/>
        </w:rPr>
        <w:t xml:space="preserve"> šifrom 3111 </w:t>
      </w:r>
      <w:r>
        <w:rPr>
          <w:rFonts w:ascii="Times New Roman" w:hAnsi="Times New Roman" w:cs="Times New Roman"/>
        </w:rPr>
        <w:t>Plaće za red</w:t>
      </w:r>
      <w:r w:rsidR="00B40499">
        <w:rPr>
          <w:rFonts w:ascii="Times New Roman" w:hAnsi="Times New Roman" w:cs="Times New Roman"/>
        </w:rPr>
        <w:t>ovan rad imamo povećanje od 37,2</w:t>
      </w:r>
      <w:r>
        <w:rPr>
          <w:rFonts w:ascii="Times New Roman" w:hAnsi="Times New Roman" w:cs="Times New Roman"/>
        </w:rPr>
        <w:t>%</w:t>
      </w:r>
      <w:r w:rsidR="00B40499">
        <w:rPr>
          <w:rFonts w:ascii="Times New Roman" w:hAnsi="Times New Roman" w:cs="Times New Roman"/>
        </w:rPr>
        <w:t xml:space="preserve"> u odnosu na isto razdoblje 2023</w:t>
      </w:r>
      <w:r>
        <w:rPr>
          <w:rFonts w:ascii="Times New Roman" w:hAnsi="Times New Roman" w:cs="Times New Roman"/>
        </w:rPr>
        <w:t>.g. i</w:t>
      </w:r>
      <w:r w:rsidR="00B40499">
        <w:rPr>
          <w:rFonts w:ascii="Times New Roman" w:hAnsi="Times New Roman" w:cs="Times New Roman"/>
        </w:rPr>
        <w:t>z razloga što su se plaće u 2024.g. povećavale, a imamo i više djelatnika.</w:t>
      </w:r>
    </w:p>
    <w:p w14:paraId="227C3B1C" w14:textId="77777777" w:rsidR="006637FE" w:rsidRDefault="006637FE" w:rsidP="006C5283">
      <w:pPr>
        <w:spacing w:after="0"/>
        <w:rPr>
          <w:rFonts w:ascii="Times New Roman" w:hAnsi="Times New Roman" w:cs="Times New Roman"/>
          <w:b/>
        </w:rPr>
      </w:pPr>
    </w:p>
    <w:p w14:paraId="1AD7A5E4" w14:textId="4EC7298C" w:rsidR="00D42DEA" w:rsidRDefault="00D42DEA" w:rsidP="006C5283">
      <w:pPr>
        <w:spacing w:after="0"/>
        <w:rPr>
          <w:rFonts w:ascii="Times New Roman" w:hAnsi="Times New Roman" w:cs="Times New Roman"/>
        </w:rPr>
      </w:pPr>
      <w:r w:rsidRPr="00D42DEA">
        <w:rPr>
          <w:rFonts w:ascii="Times New Roman" w:hAnsi="Times New Roman" w:cs="Times New Roman"/>
          <w:b/>
        </w:rPr>
        <w:t>Šifra 3113</w:t>
      </w:r>
      <w:r>
        <w:rPr>
          <w:rFonts w:ascii="Times New Roman" w:hAnsi="Times New Roman" w:cs="Times New Roman"/>
        </w:rPr>
        <w:t xml:space="preserve"> Plaće za prekovremeni rad u ovom izvještajnom razdoblju iznosi </w:t>
      </w:r>
      <w:r w:rsidR="00F739BF">
        <w:rPr>
          <w:rFonts w:ascii="Times New Roman" w:hAnsi="Times New Roman" w:cs="Times New Roman"/>
        </w:rPr>
        <w:t>136,45 eura</w:t>
      </w:r>
      <w:r>
        <w:rPr>
          <w:rFonts w:ascii="Times New Roman" w:hAnsi="Times New Roman" w:cs="Times New Roman"/>
        </w:rPr>
        <w:t xml:space="preserve"> koje su isplaćene doma</w:t>
      </w:r>
      <w:r w:rsidR="00F739BF">
        <w:rPr>
          <w:rFonts w:ascii="Times New Roman" w:hAnsi="Times New Roman" w:cs="Times New Roman"/>
        </w:rPr>
        <w:t>ru zbog kvara na kotlovnici Centra</w:t>
      </w:r>
      <w:r>
        <w:rPr>
          <w:rFonts w:ascii="Times New Roman" w:hAnsi="Times New Roman" w:cs="Times New Roman"/>
        </w:rPr>
        <w:t xml:space="preserve"> u </w:t>
      </w:r>
      <w:r w:rsidR="00F739BF">
        <w:rPr>
          <w:rFonts w:ascii="Times New Roman" w:hAnsi="Times New Roman" w:cs="Times New Roman"/>
        </w:rPr>
        <w:t>siječnju 2023</w:t>
      </w:r>
      <w:r>
        <w:rPr>
          <w:rFonts w:ascii="Times New Roman" w:hAnsi="Times New Roman" w:cs="Times New Roman"/>
        </w:rPr>
        <w:t>.g., morao je biti prisutan kako bi se djeca mogla okupati</w:t>
      </w:r>
      <w:r w:rsidR="00F739BF">
        <w:rPr>
          <w:rFonts w:ascii="Times New Roman" w:hAnsi="Times New Roman" w:cs="Times New Roman"/>
        </w:rPr>
        <w:t xml:space="preserve"> u subotom i nedjeljom i kako bi radilo grijanje preko vikenda.</w:t>
      </w:r>
    </w:p>
    <w:p w14:paraId="0F0D1C33" w14:textId="04FF819C" w:rsidR="00F739BF" w:rsidRDefault="00F739BF" w:rsidP="006C5283">
      <w:pPr>
        <w:spacing w:after="0"/>
        <w:rPr>
          <w:rFonts w:ascii="Times New Roman" w:hAnsi="Times New Roman" w:cs="Times New Roman"/>
        </w:rPr>
      </w:pPr>
    </w:p>
    <w:p w14:paraId="591BF02C" w14:textId="179F54A4" w:rsidR="00F739BF" w:rsidRDefault="00F739BF" w:rsidP="006C5283">
      <w:pPr>
        <w:spacing w:after="0"/>
        <w:rPr>
          <w:rFonts w:ascii="Times New Roman" w:hAnsi="Times New Roman" w:cs="Times New Roman"/>
        </w:rPr>
      </w:pPr>
      <w:r w:rsidRPr="006637FE">
        <w:rPr>
          <w:rFonts w:ascii="Times New Roman" w:hAnsi="Times New Roman" w:cs="Times New Roman"/>
          <w:b/>
        </w:rPr>
        <w:t>Šifra 3114</w:t>
      </w:r>
      <w:r>
        <w:rPr>
          <w:rFonts w:ascii="Times New Roman" w:hAnsi="Times New Roman" w:cs="Times New Roman"/>
        </w:rPr>
        <w:t xml:space="preserve"> Plaće za posebne uvjete rada </w:t>
      </w:r>
      <w:r w:rsidR="00466A95">
        <w:rPr>
          <w:rFonts w:ascii="Times New Roman" w:hAnsi="Times New Roman" w:cs="Times New Roman"/>
        </w:rPr>
        <w:t>su manje u odnosu na isto razdoblje 2023.g. iz razloga što su se ukinuli dodaci na posebne uvjete rada</w:t>
      </w:r>
      <w:r w:rsidR="006637FE">
        <w:rPr>
          <w:rFonts w:ascii="Times New Roman" w:hAnsi="Times New Roman" w:cs="Times New Roman"/>
        </w:rPr>
        <w:t>.</w:t>
      </w:r>
    </w:p>
    <w:p w14:paraId="2270B44B" w14:textId="58C16D56" w:rsidR="006637FE" w:rsidRDefault="006637FE" w:rsidP="006C5283">
      <w:pPr>
        <w:spacing w:after="0"/>
        <w:rPr>
          <w:rFonts w:ascii="Times New Roman" w:hAnsi="Times New Roman" w:cs="Times New Roman"/>
        </w:rPr>
      </w:pPr>
    </w:p>
    <w:p w14:paraId="0F8C5466" w14:textId="3C641A8C" w:rsidR="006637FE" w:rsidRDefault="006637FE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Pr="00B94D43">
        <w:rPr>
          <w:rFonts w:ascii="Times New Roman" w:hAnsi="Times New Roman" w:cs="Times New Roman"/>
          <w:b/>
        </w:rPr>
        <w:t>šifrom 312</w:t>
      </w:r>
      <w:r>
        <w:rPr>
          <w:rFonts w:ascii="Times New Roman" w:hAnsi="Times New Roman" w:cs="Times New Roman"/>
        </w:rPr>
        <w:t xml:space="preserve"> Ostali rashodi za zaposlene gdje imamo povećanje za 23,1% u 2023.g u odnosu na 2022.g. iz razloga što se povećavala plaća, pa se </w:t>
      </w:r>
      <w:r w:rsidR="00B94D43">
        <w:rPr>
          <w:rFonts w:ascii="Times New Roman" w:hAnsi="Times New Roman" w:cs="Times New Roman"/>
        </w:rPr>
        <w:t>samim time povećali i izdaci za ostale rashode za zaposlene.</w:t>
      </w:r>
    </w:p>
    <w:p w14:paraId="2AD2B91B" w14:textId="322137AA" w:rsidR="00B94D43" w:rsidRDefault="00B94D43" w:rsidP="00535A0E">
      <w:pPr>
        <w:spacing w:after="0"/>
        <w:rPr>
          <w:rFonts w:ascii="Times New Roman" w:hAnsi="Times New Roman" w:cs="Times New Roman"/>
        </w:rPr>
      </w:pPr>
    </w:p>
    <w:p w14:paraId="77586EF0" w14:textId="38CB8586" w:rsidR="00B94D43" w:rsidRDefault="00B94D43" w:rsidP="00B94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>
        <w:rPr>
          <w:rFonts w:ascii="Times New Roman" w:hAnsi="Times New Roman" w:cs="Times New Roman"/>
          <w:b/>
        </w:rPr>
        <w:t xml:space="preserve">šifrom 3132 </w:t>
      </w:r>
      <w:r w:rsidRPr="00B94D4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oprinosi za obvezno zdravstveno osigura</w:t>
      </w:r>
      <w:r w:rsidR="00466A95">
        <w:rPr>
          <w:rFonts w:ascii="Times New Roman" w:hAnsi="Times New Roman" w:cs="Times New Roman"/>
        </w:rPr>
        <w:t>nje gdje imamo povećanje za 23,4% u 2024.g u odnosu na 2023</w:t>
      </w:r>
      <w:r>
        <w:rPr>
          <w:rFonts w:ascii="Times New Roman" w:hAnsi="Times New Roman" w:cs="Times New Roman"/>
        </w:rPr>
        <w:t>.g. iz razloga što se povećavala plaća, pa se samim time povećali i izdaci za doprinose za obvezno zdravstveno osiguranje.</w:t>
      </w:r>
    </w:p>
    <w:p w14:paraId="2707F540" w14:textId="77777777" w:rsidR="00B94D43" w:rsidRDefault="00B94D43" w:rsidP="00535A0E">
      <w:pPr>
        <w:spacing w:after="0"/>
        <w:rPr>
          <w:rFonts w:ascii="Times New Roman" w:hAnsi="Times New Roman" w:cs="Times New Roman"/>
        </w:rPr>
      </w:pPr>
    </w:p>
    <w:p w14:paraId="2387CED7" w14:textId="4BF57FE5" w:rsidR="005A41AB" w:rsidRDefault="005A41AB" w:rsidP="00535A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Pr="00535A0E">
        <w:rPr>
          <w:rFonts w:ascii="Times New Roman" w:hAnsi="Times New Roman" w:cs="Times New Roman"/>
          <w:b/>
        </w:rPr>
        <w:t>šifrom 3211</w:t>
      </w:r>
      <w:r>
        <w:rPr>
          <w:rFonts w:ascii="Times New Roman" w:hAnsi="Times New Roman" w:cs="Times New Roman"/>
        </w:rPr>
        <w:t xml:space="preserve"> Službena putovanja imamo </w:t>
      </w:r>
      <w:r w:rsidR="00466A95">
        <w:rPr>
          <w:rFonts w:ascii="Times New Roman" w:hAnsi="Times New Roman" w:cs="Times New Roman"/>
        </w:rPr>
        <w:t>povećanje od 31,5</w:t>
      </w:r>
      <w:r w:rsidR="00B94D43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jer smo imali više zaposlenika koji su išli na </w:t>
      </w:r>
      <w:r w:rsidR="00535A0E">
        <w:rPr>
          <w:rFonts w:ascii="Times New Roman" w:hAnsi="Times New Roman" w:cs="Times New Roman"/>
        </w:rPr>
        <w:t>službena putovanja</w:t>
      </w:r>
      <w:r>
        <w:rPr>
          <w:rFonts w:ascii="Times New Roman" w:hAnsi="Times New Roman" w:cs="Times New Roman"/>
        </w:rPr>
        <w:t xml:space="preserve"> </w:t>
      </w:r>
      <w:r w:rsidR="00466A95">
        <w:rPr>
          <w:rFonts w:ascii="Times New Roman" w:hAnsi="Times New Roman" w:cs="Times New Roman"/>
        </w:rPr>
        <w:t>u 2024</w:t>
      </w:r>
      <w:r w:rsidR="00B94D43">
        <w:rPr>
          <w:rFonts w:ascii="Times New Roman" w:hAnsi="Times New Roman" w:cs="Times New Roman"/>
        </w:rPr>
        <w:t>.g.</w:t>
      </w:r>
      <w:r w:rsidR="00466A95">
        <w:rPr>
          <w:rFonts w:ascii="Times New Roman" w:hAnsi="Times New Roman" w:cs="Times New Roman"/>
        </w:rPr>
        <w:t xml:space="preserve"> zbog edukacija zaposlenika.</w:t>
      </w:r>
    </w:p>
    <w:p w14:paraId="2C4B641D" w14:textId="634C74D7" w:rsidR="000B0769" w:rsidRDefault="000B0769" w:rsidP="00535A0E">
      <w:pPr>
        <w:spacing w:after="0"/>
        <w:rPr>
          <w:rFonts w:ascii="Times New Roman" w:hAnsi="Times New Roman" w:cs="Times New Roman"/>
        </w:rPr>
      </w:pPr>
    </w:p>
    <w:p w14:paraId="072B40D0" w14:textId="12B4F6EA" w:rsidR="000B0769" w:rsidRDefault="000B0769" w:rsidP="00535A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3212</w:t>
      </w:r>
      <w:r>
        <w:rPr>
          <w:rFonts w:ascii="Times New Roman" w:hAnsi="Times New Roman" w:cs="Times New Roman"/>
        </w:rPr>
        <w:t xml:space="preserve"> Naknada za prijevoz, za rad na terenu i odvojeni život u ovom izvještajnom razdoblju iznosi </w:t>
      </w:r>
      <w:r w:rsidR="00466A95">
        <w:rPr>
          <w:rFonts w:ascii="Times New Roman" w:hAnsi="Times New Roman" w:cs="Times New Roman"/>
        </w:rPr>
        <w:t xml:space="preserve">29.693,84 </w:t>
      </w:r>
      <w:proofErr w:type="spellStart"/>
      <w:r w:rsidR="00466A95">
        <w:rPr>
          <w:rFonts w:ascii="Times New Roman" w:hAnsi="Times New Roman" w:cs="Times New Roman"/>
        </w:rPr>
        <w:t>eur</w:t>
      </w:r>
      <w:proofErr w:type="spellEnd"/>
      <w:r w:rsidR="00466A95">
        <w:rPr>
          <w:rFonts w:ascii="Times New Roman" w:hAnsi="Times New Roman" w:cs="Times New Roman"/>
        </w:rPr>
        <w:t xml:space="preserve"> što je za 19,8</w:t>
      </w:r>
      <w:r w:rsidR="00B94D43">
        <w:rPr>
          <w:rFonts w:ascii="Times New Roman" w:hAnsi="Times New Roman" w:cs="Times New Roman"/>
        </w:rPr>
        <w:t>% m</w:t>
      </w:r>
      <w:r w:rsidR="00466A95">
        <w:rPr>
          <w:rFonts w:ascii="Times New Roman" w:hAnsi="Times New Roman" w:cs="Times New Roman"/>
        </w:rPr>
        <w:t>anje nego u istom razdoblju 2023</w:t>
      </w:r>
      <w:r>
        <w:rPr>
          <w:rFonts w:ascii="Times New Roman" w:hAnsi="Times New Roman" w:cs="Times New Roman"/>
        </w:rPr>
        <w:t xml:space="preserve">.g. zbog </w:t>
      </w:r>
      <w:r w:rsidR="00B94D43">
        <w:rPr>
          <w:rFonts w:ascii="Times New Roman" w:hAnsi="Times New Roman" w:cs="Times New Roman"/>
        </w:rPr>
        <w:t>smanjenja</w:t>
      </w:r>
      <w:r w:rsidR="001362F2">
        <w:rPr>
          <w:rFonts w:ascii="Times New Roman" w:hAnsi="Times New Roman" w:cs="Times New Roman"/>
        </w:rPr>
        <w:t xml:space="preserve"> cijena goriva</w:t>
      </w:r>
      <w:r w:rsidR="00B94D43">
        <w:rPr>
          <w:rFonts w:ascii="Times New Roman" w:hAnsi="Times New Roman" w:cs="Times New Roman"/>
        </w:rPr>
        <w:t xml:space="preserve"> u 202</w:t>
      </w:r>
      <w:r w:rsidR="00466A95">
        <w:rPr>
          <w:rFonts w:ascii="Times New Roman" w:hAnsi="Times New Roman" w:cs="Times New Roman"/>
        </w:rPr>
        <w:t>4</w:t>
      </w:r>
      <w:r w:rsidR="00B94D43">
        <w:rPr>
          <w:rFonts w:ascii="Times New Roman" w:hAnsi="Times New Roman" w:cs="Times New Roman"/>
        </w:rPr>
        <w:t>.g. u odnosu</w:t>
      </w:r>
      <w:r w:rsidR="00466A95">
        <w:rPr>
          <w:rFonts w:ascii="Times New Roman" w:hAnsi="Times New Roman" w:cs="Times New Roman"/>
        </w:rPr>
        <w:t xml:space="preserve"> na 2023.g.</w:t>
      </w:r>
    </w:p>
    <w:p w14:paraId="25FEAA35" w14:textId="35D46EBF" w:rsidR="00535A0E" w:rsidRDefault="00535A0E" w:rsidP="00535A0E">
      <w:pPr>
        <w:spacing w:after="0"/>
        <w:rPr>
          <w:rFonts w:ascii="Times New Roman" w:hAnsi="Times New Roman" w:cs="Times New Roman"/>
        </w:rPr>
      </w:pPr>
    </w:p>
    <w:p w14:paraId="31A977C5" w14:textId="794F0542" w:rsidR="00535A0E" w:rsidRDefault="000B0769" w:rsidP="00535A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3213</w:t>
      </w:r>
      <w:r w:rsidR="00535A0E">
        <w:rPr>
          <w:rFonts w:ascii="Times New Roman" w:hAnsi="Times New Roman" w:cs="Times New Roman"/>
        </w:rPr>
        <w:t xml:space="preserve"> Stručno usavršavanje zaposlenika rad u ovom izvještajnom razdoblju iznosi </w:t>
      </w:r>
      <w:r w:rsidR="00466A95">
        <w:rPr>
          <w:rFonts w:ascii="Times New Roman" w:hAnsi="Times New Roman" w:cs="Times New Roman"/>
        </w:rPr>
        <w:t>96,5</w:t>
      </w:r>
      <w:r w:rsidR="001362F2">
        <w:rPr>
          <w:rFonts w:ascii="Times New Roman" w:hAnsi="Times New Roman" w:cs="Times New Roman"/>
        </w:rPr>
        <w:t xml:space="preserve"> % </w:t>
      </w:r>
      <w:r w:rsidR="00466A95">
        <w:rPr>
          <w:rFonts w:ascii="Times New Roman" w:hAnsi="Times New Roman" w:cs="Times New Roman"/>
        </w:rPr>
        <w:t>manje</w:t>
      </w:r>
      <w:r w:rsidR="00B94D43">
        <w:rPr>
          <w:rFonts w:ascii="Times New Roman" w:hAnsi="Times New Roman" w:cs="Times New Roman"/>
        </w:rPr>
        <w:t xml:space="preserve"> nego u istom razdoblju 202</w:t>
      </w:r>
      <w:r w:rsidR="00466A95">
        <w:rPr>
          <w:rFonts w:ascii="Times New Roman" w:hAnsi="Times New Roman" w:cs="Times New Roman"/>
        </w:rPr>
        <w:t>4</w:t>
      </w:r>
      <w:r w:rsidR="00535A0E">
        <w:rPr>
          <w:rFonts w:ascii="Times New Roman" w:hAnsi="Times New Roman" w:cs="Times New Roman"/>
        </w:rPr>
        <w:t xml:space="preserve">.g. zbog </w:t>
      </w:r>
      <w:r w:rsidR="00466A95">
        <w:rPr>
          <w:rFonts w:ascii="Times New Roman" w:hAnsi="Times New Roman" w:cs="Times New Roman"/>
        </w:rPr>
        <w:t>toga što su</w:t>
      </w:r>
      <w:r w:rsidR="001362F2">
        <w:rPr>
          <w:rFonts w:ascii="Times New Roman" w:hAnsi="Times New Roman" w:cs="Times New Roman"/>
        </w:rPr>
        <w:t xml:space="preserve"> računi za održane e</w:t>
      </w:r>
      <w:r w:rsidR="00B94D43">
        <w:rPr>
          <w:rFonts w:ascii="Times New Roman" w:hAnsi="Times New Roman" w:cs="Times New Roman"/>
        </w:rPr>
        <w:t>dukacije preko ESF projekta</w:t>
      </w:r>
      <w:r w:rsidR="00466A95">
        <w:rPr>
          <w:rFonts w:ascii="Times New Roman" w:hAnsi="Times New Roman" w:cs="Times New Roman"/>
        </w:rPr>
        <w:t xml:space="preserve"> plaćeni u prvom mjesecu 2023</w:t>
      </w:r>
      <w:r w:rsidR="001362F2">
        <w:rPr>
          <w:rFonts w:ascii="Times New Roman" w:hAnsi="Times New Roman" w:cs="Times New Roman"/>
        </w:rPr>
        <w:t>.g.</w:t>
      </w:r>
    </w:p>
    <w:p w14:paraId="6F62D059" w14:textId="3CDFC99D" w:rsidR="00030C5D" w:rsidRDefault="00030C5D" w:rsidP="006C5283">
      <w:pPr>
        <w:spacing w:after="0"/>
        <w:rPr>
          <w:rFonts w:ascii="Times New Roman" w:hAnsi="Times New Roman" w:cs="Times New Roman"/>
        </w:rPr>
      </w:pPr>
    </w:p>
    <w:p w14:paraId="7046705D" w14:textId="475C2CFC" w:rsidR="00030C5D" w:rsidRDefault="00030C5D" w:rsidP="006C5283">
      <w:pPr>
        <w:spacing w:after="0"/>
        <w:rPr>
          <w:rFonts w:ascii="Times New Roman" w:hAnsi="Times New Roman" w:cs="Times New Roman"/>
        </w:rPr>
      </w:pPr>
      <w:r w:rsidRPr="0060546E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  <w:b/>
        </w:rPr>
        <w:t xml:space="preserve"> šifrom 3222 </w:t>
      </w:r>
      <w:r>
        <w:rPr>
          <w:rFonts w:ascii="Times New Roman" w:hAnsi="Times New Roman" w:cs="Times New Roman"/>
        </w:rPr>
        <w:t>M</w:t>
      </w:r>
      <w:r w:rsidRPr="0060546E">
        <w:rPr>
          <w:rFonts w:ascii="Times New Roman" w:hAnsi="Times New Roman" w:cs="Times New Roman"/>
        </w:rPr>
        <w:t xml:space="preserve">aterijal i </w:t>
      </w:r>
      <w:r w:rsidR="00466A95">
        <w:rPr>
          <w:rFonts w:ascii="Times New Roman" w:hAnsi="Times New Roman" w:cs="Times New Roman"/>
        </w:rPr>
        <w:t>sirovine imamo povećanje od 16,2</w:t>
      </w:r>
      <w:r>
        <w:rPr>
          <w:rFonts w:ascii="Times New Roman" w:hAnsi="Times New Roman" w:cs="Times New Roman"/>
        </w:rPr>
        <w:t>% zbog povećanja cijena na tržištu, samim time su nam se povećali i troškovi nabave materijala i sirovina.</w:t>
      </w:r>
    </w:p>
    <w:p w14:paraId="751D45AF" w14:textId="77777777" w:rsidR="001362F2" w:rsidRDefault="001362F2" w:rsidP="001362F2">
      <w:pPr>
        <w:spacing w:after="0"/>
        <w:rPr>
          <w:rFonts w:ascii="Times New Roman" w:hAnsi="Times New Roman" w:cs="Times New Roman"/>
          <w:b/>
        </w:rPr>
      </w:pPr>
    </w:p>
    <w:p w14:paraId="0A438EE9" w14:textId="5346D0E4" w:rsidR="00244320" w:rsidRPr="0060546E" w:rsidRDefault="0060546E" w:rsidP="006C52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Šifra</w:t>
      </w:r>
      <w:r w:rsidR="00244320" w:rsidRPr="0060546E">
        <w:rPr>
          <w:rFonts w:ascii="Times New Roman" w:hAnsi="Times New Roman" w:cs="Times New Roman"/>
          <w:b/>
        </w:rPr>
        <w:t xml:space="preserve"> </w:t>
      </w:r>
      <w:r w:rsidRPr="0060546E">
        <w:rPr>
          <w:rFonts w:ascii="Times New Roman" w:hAnsi="Times New Roman" w:cs="Times New Roman"/>
          <w:b/>
        </w:rPr>
        <w:t>3223</w:t>
      </w:r>
      <w:r w:rsidR="00244320">
        <w:rPr>
          <w:rFonts w:ascii="Times New Roman" w:hAnsi="Times New Roman" w:cs="Times New Roman"/>
        </w:rPr>
        <w:t xml:space="preserve"> Energija</w:t>
      </w:r>
      <w:r w:rsidR="00466A95">
        <w:rPr>
          <w:rFonts w:ascii="Times New Roman" w:hAnsi="Times New Roman" w:cs="Times New Roman"/>
        </w:rPr>
        <w:t xml:space="preserve"> imamo 11,6</w:t>
      </w:r>
      <w:r w:rsidR="0013626E">
        <w:rPr>
          <w:rFonts w:ascii="Times New Roman" w:hAnsi="Times New Roman" w:cs="Times New Roman"/>
        </w:rPr>
        <w:t>% manje</w:t>
      </w:r>
      <w:r>
        <w:rPr>
          <w:rFonts w:ascii="Times New Roman" w:hAnsi="Times New Roman" w:cs="Times New Roman"/>
        </w:rPr>
        <w:t xml:space="preserve"> izdataka za energiju nego u istom razdoblju prošle godine zbog </w:t>
      </w:r>
      <w:r w:rsidR="0013626E">
        <w:rPr>
          <w:rFonts w:ascii="Times New Roman" w:hAnsi="Times New Roman" w:cs="Times New Roman"/>
        </w:rPr>
        <w:t>sufinanciranja energije od strane Vlade RH.</w:t>
      </w:r>
    </w:p>
    <w:p w14:paraId="6C37CE35" w14:textId="33EEB2ED" w:rsidR="00244320" w:rsidRDefault="00244320" w:rsidP="006C5283">
      <w:pPr>
        <w:spacing w:after="0"/>
        <w:rPr>
          <w:rFonts w:ascii="Times New Roman" w:hAnsi="Times New Roman" w:cs="Times New Roman"/>
        </w:rPr>
      </w:pPr>
    </w:p>
    <w:p w14:paraId="675308AF" w14:textId="48F08C32" w:rsidR="00244320" w:rsidRDefault="0060546E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3224</w:t>
      </w:r>
      <w:r w:rsidR="00244320">
        <w:rPr>
          <w:rFonts w:ascii="Times New Roman" w:hAnsi="Times New Roman" w:cs="Times New Roman"/>
        </w:rPr>
        <w:t xml:space="preserve"> Materijal i dijelovi za tekuće i investicijsko održavanje je za </w:t>
      </w:r>
      <w:r w:rsidR="00ED6CA1">
        <w:rPr>
          <w:rFonts w:ascii="Times New Roman" w:hAnsi="Times New Roman" w:cs="Times New Roman"/>
        </w:rPr>
        <w:t>15,3</w:t>
      </w:r>
      <w:r w:rsidR="00244320">
        <w:rPr>
          <w:rFonts w:ascii="Times New Roman" w:hAnsi="Times New Roman" w:cs="Times New Roman"/>
        </w:rPr>
        <w:t xml:space="preserve">% </w:t>
      </w:r>
      <w:r w:rsidR="0013626E">
        <w:rPr>
          <w:rFonts w:ascii="Times New Roman" w:hAnsi="Times New Roman" w:cs="Times New Roman"/>
        </w:rPr>
        <w:t>veći</w:t>
      </w:r>
      <w:r>
        <w:rPr>
          <w:rFonts w:ascii="Times New Roman" w:hAnsi="Times New Roman" w:cs="Times New Roman"/>
        </w:rPr>
        <w:t xml:space="preserve"> nego u istom razdoblju 202</w:t>
      </w:r>
      <w:r w:rsidR="00ED6CA1">
        <w:rPr>
          <w:rFonts w:ascii="Times New Roman" w:hAnsi="Times New Roman" w:cs="Times New Roman"/>
        </w:rPr>
        <w:t>3</w:t>
      </w:r>
      <w:r w:rsidR="00244320">
        <w:rPr>
          <w:rFonts w:ascii="Times New Roman" w:hAnsi="Times New Roman" w:cs="Times New Roman"/>
        </w:rPr>
        <w:t>.g. iz razloga št</w:t>
      </w:r>
      <w:r w:rsidR="00030C5D">
        <w:rPr>
          <w:rFonts w:ascii="Times New Roman" w:hAnsi="Times New Roman" w:cs="Times New Roman"/>
        </w:rPr>
        <w:t>o smo imali povećane</w:t>
      </w:r>
      <w:r w:rsidR="00244320">
        <w:rPr>
          <w:rFonts w:ascii="Times New Roman" w:hAnsi="Times New Roman" w:cs="Times New Roman"/>
        </w:rPr>
        <w:t xml:space="preserve"> potrebe za </w:t>
      </w:r>
      <w:r w:rsidR="00092077">
        <w:rPr>
          <w:rFonts w:ascii="Times New Roman" w:hAnsi="Times New Roman" w:cs="Times New Roman"/>
        </w:rPr>
        <w:t>materijalom za održavanje zgrade, opreme i vozila.</w:t>
      </w:r>
    </w:p>
    <w:p w14:paraId="5FAAA690" w14:textId="107F31D7" w:rsidR="00AE4995" w:rsidRPr="005A4C50" w:rsidRDefault="00AE4995" w:rsidP="006C5283">
      <w:pPr>
        <w:spacing w:after="0"/>
        <w:rPr>
          <w:rFonts w:ascii="Times New Roman" w:hAnsi="Times New Roman" w:cs="Times New Roman"/>
        </w:rPr>
      </w:pPr>
    </w:p>
    <w:p w14:paraId="71B353A8" w14:textId="26B0C18B" w:rsidR="00276B1C" w:rsidRPr="005A4C50" w:rsidRDefault="0060546E" w:rsidP="00276B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Pr="0060546E">
        <w:rPr>
          <w:rFonts w:ascii="Times New Roman" w:hAnsi="Times New Roman" w:cs="Times New Roman"/>
          <w:b/>
        </w:rPr>
        <w:t>šifrom 3225</w:t>
      </w:r>
      <w:r>
        <w:rPr>
          <w:rFonts w:ascii="Times New Roman" w:hAnsi="Times New Roman" w:cs="Times New Roman"/>
        </w:rPr>
        <w:t xml:space="preserve"> </w:t>
      </w:r>
      <w:r w:rsidR="00276B1C" w:rsidRPr="005A4C50">
        <w:rPr>
          <w:rFonts w:ascii="Times New Roman" w:hAnsi="Times New Roman" w:cs="Times New Roman"/>
        </w:rPr>
        <w:t>Sitan inv</w:t>
      </w:r>
      <w:r w:rsidR="007F0668" w:rsidRPr="005A4C50">
        <w:rPr>
          <w:rFonts w:ascii="Times New Roman" w:hAnsi="Times New Roman" w:cs="Times New Roman"/>
        </w:rPr>
        <w:t>e</w:t>
      </w:r>
      <w:r w:rsidR="00AE4995">
        <w:rPr>
          <w:rFonts w:ascii="Times New Roman" w:hAnsi="Times New Roman" w:cs="Times New Roman"/>
        </w:rPr>
        <w:t xml:space="preserve">ntar i auto gume imamo </w:t>
      </w:r>
      <w:r>
        <w:rPr>
          <w:rFonts w:ascii="Times New Roman" w:hAnsi="Times New Roman" w:cs="Times New Roman"/>
        </w:rPr>
        <w:t>povećanje</w:t>
      </w:r>
      <w:r w:rsidR="00AE4995">
        <w:rPr>
          <w:rFonts w:ascii="Times New Roman" w:hAnsi="Times New Roman" w:cs="Times New Roman"/>
        </w:rPr>
        <w:t xml:space="preserve"> od </w:t>
      </w:r>
      <w:r w:rsidR="00ED6CA1">
        <w:rPr>
          <w:rFonts w:ascii="Times New Roman" w:hAnsi="Times New Roman" w:cs="Times New Roman"/>
        </w:rPr>
        <w:t>33,0</w:t>
      </w:r>
      <w:r w:rsidR="00276B1C" w:rsidRPr="005A4C50">
        <w:rPr>
          <w:rFonts w:ascii="Times New Roman" w:hAnsi="Times New Roman" w:cs="Times New Roman"/>
        </w:rPr>
        <w:t>% u odnosu na</w:t>
      </w:r>
      <w:r>
        <w:rPr>
          <w:rFonts w:ascii="Times New Roman" w:hAnsi="Times New Roman" w:cs="Times New Roman"/>
        </w:rPr>
        <w:t xml:space="preserve"> prošlu godinu jer smo ove godine nabavljali</w:t>
      </w:r>
      <w:r w:rsidR="00276B1C" w:rsidRPr="005A4C50">
        <w:rPr>
          <w:rFonts w:ascii="Times New Roman" w:hAnsi="Times New Roman" w:cs="Times New Roman"/>
        </w:rPr>
        <w:t xml:space="preserve"> više sitnog inventara</w:t>
      </w:r>
      <w:r w:rsidR="0013626E">
        <w:rPr>
          <w:rFonts w:ascii="Times New Roman" w:hAnsi="Times New Roman" w:cs="Times New Roman"/>
        </w:rPr>
        <w:t>,</w:t>
      </w:r>
      <w:r w:rsidR="00030C5D">
        <w:rPr>
          <w:rFonts w:ascii="Times New Roman" w:hAnsi="Times New Roman" w:cs="Times New Roman"/>
        </w:rPr>
        <w:t xml:space="preserve"> jer je postojeći sitni inventar rashodovan zbog dotrajalosti.</w:t>
      </w:r>
    </w:p>
    <w:p w14:paraId="079D4B3F" w14:textId="77777777" w:rsidR="00276B1C" w:rsidRPr="005A4C50" w:rsidRDefault="00276B1C" w:rsidP="00276B1C">
      <w:pPr>
        <w:spacing w:after="0"/>
        <w:rPr>
          <w:rFonts w:ascii="Times New Roman" w:hAnsi="Times New Roman" w:cs="Times New Roman"/>
        </w:rPr>
      </w:pPr>
    </w:p>
    <w:p w14:paraId="385C6310" w14:textId="63B69009" w:rsidR="00276B1C" w:rsidRPr="005A4C50" w:rsidRDefault="00030C5D" w:rsidP="00276B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3227</w:t>
      </w:r>
      <w:r w:rsidR="00276B1C" w:rsidRPr="005A4C50">
        <w:rPr>
          <w:rFonts w:ascii="Times New Roman" w:hAnsi="Times New Roman" w:cs="Times New Roman"/>
        </w:rPr>
        <w:t xml:space="preserve"> Službena r</w:t>
      </w:r>
      <w:r w:rsidR="005640DF">
        <w:rPr>
          <w:rFonts w:ascii="Times New Roman" w:hAnsi="Times New Roman" w:cs="Times New Roman"/>
        </w:rPr>
        <w:t>adna i</w:t>
      </w:r>
      <w:r w:rsidR="00ED6CA1">
        <w:rPr>
          <w:rFonts w:ascii="Times New Roman" w:hAnsi="Times New Roman" w:cs="Times New Roman"/>
        </w:rPr>
        <w:t xml:space="preserve"> zaštitna odjeća imamo smanjenje </w:t>
      </w:r>
      <w:r w:rsidR="007F0668" w:rsidRPr="005A4C50">
        <w:rPr>
          <w:rFonts w:ascii="Times New Roman" w:hAnsi="Times New Roman" w:cs="Times New Roman"/>
        </w:rPr>
        <w:t xml:space="preserve">za </w:t>
      </w:r>
      <w:r w:rsidR="00ED6CA1">
        <w:rPr>
          <w:rFonts w:ascii="Times New Roman" w:hAnsi="Times New Roman" w:cs="Times New Roman"/>
        </w:rPr>
        <w:t>79,80</w:t>
      </w:r>
      <w:r w:rsidR="007F0668" w:rsidRPr="005A4C50">
        <w:rPr>
          <w:rFonts w:ascii="Times New Roman" w:hAnsi="Times New Roman" w:cs="Times New Roman"/>
        </w:rPr>
        <w:t>%</w:t>
      </w:r>
      <w:r w:rsidR="00AE4995">
        <w:rPr>
          <w:rFonts w:ascii="Times New Roman" w:hAnsi="Times New Roman" w:cs="Times New Roman"/>
        </w:rPr>
        <w:t xml:space="preserve"> jer smo ove godine imali </w:t>
      </w:r>
      <w:r w:rsidR="00ED6CA1">
        <w:rPr>
          <w:rFonts w:ascii="Times New Roman" w:hAnsi="Times New Roman" w:cs="Times New Roman"/>
        </w:rPr>
        <w:t>manje</w:t>
      </w:r>
      <w:r w:rsidR="00AE4995">
        <w:rPr>
          <w:rFonts w:ascii="Times New Roman" w:hAnsi="Times New Roman" w:cs="Times New Roman"/>
        </w:rPr>
        <w:t xml:space="preserve"> izda</w:t>
      </w:r>
      <w:r w:rsidR="00DB2619">
        <w:rPr>
          <w:rFonts w:ascii="Times New Roman" w:hAnsi="Times New Roman" w:cs="Times New Roman"/>
        </w:rPr>
        <w:t>taka za služben</w:t>
      </w:r>
      <w:r w:rsidR="005640DF">
        <w:rPr>
          <w:rFonts w:ascii="Times New Roman" w:hAnsi="Times New Roman" w:cs="Times New Roman"/>
        </w:rPr>
        <w:t>u odjeću i obuću za zaposlenike Centra.</w:t>
      </w:r>
    </w:p>
    <w:p w14:paraId="34F98F9C" w14:textId="36841B3A" w:rsidR="00DB2619" w:rsidRDefault="00DB2619" w:rsidP="006C5283">
      <w:pPr>
        <w:spacing w:after="0"/>
        <w:rPr>
          <w:rFonts w:ascii="Times New Roman" w:hAnsi="Times New Roman" w:cs="Times New Roman"/>
        </w:rPr>
      </w:pPr>
    </w:p>
    <w:p w14:paraId="2B130347" w14:textId="3E6D411E" w:rsidR="000036EF" w:rsidRDefault="000036EF" w:rsidP="000036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3236</w:t>
      </w:r>
      <w:r w:rsidRPr="005A4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Zdravstvene i veterinarske usluge</w:t>
      </w:r>
      <w:r w:rsidRPr="005A4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="005640DF">
        <w:rPr>
          <w:rFonts w:ascii="Times New Roman" w:hAnsi="Times New Roman" w:cs="Times New Roman"/>
        </w:rPr>
        <w:t>povećana</w:t>
      </w:r>
      <w:r w:rsidRPr="005A4C50">
        <w:rPr>
          <w:rFonts w:ascii="Times New Roman" w:hAnsi="Times New Roman" w:cs="Times New Roman"/>
        </w:rPr>
        <w:t xml:space="preserve"> za </w:t>
      </w:r>
      <w:r w:rsidR="00ED6CA1">
        <w:rPr>
          <w:rFonts w:ascii="Times New Roman" w:hAnsi="Times New Roman" w:cs="Times New Roman"/>
        </w:rPr>
        <w:t>98,6</w:t>
      </w:r>
      <w:r>
        <w:rPr>
          <w:rFonts w:ascii="Times New Roman" w:hAnsi="Times New Roman" w:cs="Times New Roman"/>
        </w:rPr>
        <w:t xml:space="preserve">% </w:t>
      </w:r>
      <w:r w:rsidRPr="005A4C50">
        <w:rPr>
          <w:rFonts w:ascii="Times New Roman" w:hAnsi="Times New Roman" w:cs="Times New Roman"/>
        </w:rPr>
        <w:t xml:space="preserve"> u </w:t>
      </w:r>
      <w:r w:rsidR="00ED6CA1">
        <w:rPr>
          <w:rFonts w:ascii="Times New Roman" w:hAnsi="Times New Roman" w:cs="Times New Roman"/>
        </w:rPr>
        <w:t>odnosu na 2023</w:t>
      </w:r>
      <w:r>
        <w:rPr>
          <w:rFonts w:ascii="Times New Roman" w:hAnsi="Times New Roman" w:cs="Times New Roman"/>
        </w:rPr>
        <w:t>.g. jer smo</w:t>
      </w:r>
      <w:r w:rsidRPr="005A4C50">
        <w:rPr>
          <w:rFonts w:ascii="Times New Roman" w:hAnsi="Times New Roman" w:cs="Times New Roman"/>
        </w:rPr>
        <w:t xml:space="preserve"> u </w:t>
      </w:r>
      <w:r w:rsidR="005640DF">
        <w:rPr>
          <w:rFonts w:ascii="Times New Roman" w:hAnsi="Times New Roman" w:cs="Times New Roman"/>
        </w:rPr>
        <w:t>202</w:t>
      </w:r>
      <w:r w:rsidR="00ED6CA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 imali sistematski</w:t>
      </w:r>
      <w:r w:rsidR="00ED6CA1">
        <w:rPr>
          <w:rFonts w:ascii="Times New Roman" w:hAnsi="Times New Roman" w:cs="Times New Roman"/>
        </w:rPr>
        <w:t xml:space="preserve"> pregled za dio zaposlenika.</w:t>
      </w:r>
    </w:p>
    <w:p w14:paraId="3A76BE4B" w14:textId="0067F212" w:rsidR="009F428E" w:rsidRDefault="009F428E" w:rsidP="006C5283">
      <w:pPr>
        <w:spacing w:after="0"/>
        <w:rPr>
          <w:rFonts w:ascii="Times New Roman" w:hAnsi="Times New Roman" w:cs="Times New Roman"/>
        </w:rPr>
      </w:pPr>
    </w:p>
    <w:p w14:paraId="5AA75C0F" w14:textId="03AF244C" w:rsidR="009F428E" w:rsidRDefault="009F428E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Pr="009F428E">
        <w:rPr>
          <w:rFonts w:ascii="Times New Roman" w:hAnsi="Times New Roman" w:cs="Times New Roman"/>
          <w:b/>
        </w:rPr>
        <w:t>šifrom 3238</w:t>
      </w:r>
      <w:r>
        <w:rPr>
          <w:rFonts w:ascii="Times New Roman" w:hAnsi="Times New Roman" w:cs="Times New Roman"/>
        </w:rPr>
        <w:t xml:space="preserve"> Računaln</w:t>
      </w:r>
      <w:r w:rsidR="00ED6CA1">
        <w:rPr>
          <w:rFonts w:ascii="Times New Roman" w:hAnsi="Times New Roman" w:cs="Times New Roman"/>
        </w:rPr>
        <w:t>e usluge imamo povećanje od 161,1</w:t>
      </w:r>
      <w:r>
        <w:rPr>
          <w:rFonts w:ascii="Times New Roman" w:hAnsi="Times New Roman" w:cs="Times New Roman"/>
        </w:rPr>
        <w:t>% jer smo zbog promjene naziva Ustanove morali izraditi nove certifikate od FINE, pa se time i povećali izdaci na ovoj stavci.</w:t>
      </w:r>
    </w:p>
    <w:p w14:paraId="0ACB6AAC" w14:textId="77777777" w:rsidR="000036EF" w:rsidRPr="005A4C50" w:rsidRDefault="000036EF" w:rsidP="006C5283">
      <w:pPr>
        <w:spacing w:after="0"/>
        <w:rPr>
          <w:rFonts w:ascii="Times New Roman" w:hAnsi="Times New Roman" w:cs="Times New Roman"/>
        </w:rPr>
      </w:pPr>
    </w:p>
    <w:p w14:paraId="1ED12732" w14:textId="57EE1E8C" w:rsidR="004947E7" w:rsidRPr="005A4C50" w:rsidRDefault="00A73FDC" w:rsidP="006C5283">
      <w:pPr>
        <w:spacing w:after="0"/>
        <w:rPr>
          <w:rFonts w:ascii="Times New Roman" w:hAnsi="Times New Roman" w:cs="Times New Roman"/>
        </w:rPr>
      </w:pPr>
      <w:r w:rsidRPr="00A73FDC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  <w:b/>
        </w:rPr>
        <w:t xml:space="preserve"> </w:t>
      </w:r>
      <w:r w:rsidRPr="000C0564">
        <w:rPr>
          <w:rFonts w:ascii="Times New Roman" w:hAnsi="Times New Roman" w:cs="Times New Roman"/>
          <w:b/>
        </w:rPr>
        <w:t>šifr</w:t>
      </w:r>
      <w:r>
        <w:rPr>
          <w:rFonts w:ascii="Times New Roman" w:hAnsi="Times New Roman" w:cs="Times New Roman"/>
          <w:b/>
        </w:rPr>
        <w:t>om 3239</w:t>
      </w:r>
      <w:r w:rsidR="009F428E">
        <w:rPr>
          <w:rFonts w:ascii="Times New Roman" w:hAnsi="Times New Roman" w:cs="Times New Roman"/>
        </w:rPr>
        <w:t xml:space="preserve"> Ostale usluge imamo</w:t>
      </w:r>
      <w:r w:rsidR="00044731">
        <w:rPr>
          <w:rFonts w:ascii="Times New Roman" w:hAnsi="Times New Roman" w:cs="Times New Roman"/>
        </w:rPr>
        <w:t xml:space="preserve"> </w:t>
      </w:r>
      <w:r w:rsidR="00ED6CA1">
        <w:rPr>
          <w:rFonts w:ascii="Times New Roman" w:hAnsi="Times New Roman" w:cs="Times New Roman"/>
        </w:rPr>
        <w:t>povećanje od 88,8% u odnosu na isto razdoblje 2023.g. zbog velikog broja natječaja koje smo proveli za zapošljavanje djelatnika.</w:t>
      </w:r>
    </w:p>
    <w:p w14:paraId="58D9701F" w14:textId="77777777" w:rsidR="004947E7" w:rsidRPr="005A4C50" w:rsidRDefault="004947E7" w:rsidP="006C5283">
      <w:pPr>
        <w:spacing w:after="0"/>
        <w:rPr>
          <w:rFonts w:ascii="Times New Roman" w:hAnsi="Times New Roman" w:cs="Times New Roman"/>
        </w:rPr>
      </w:pPr>
    </w:p>
    <w:p w14:paraId="28AF2FA1" w14:textId="4EE2B2A4" w:rsidR="004947E7" w:rsidRPr="005A4C50" w:rsidRDefault="00A73FDC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Pod </w:t>
      </w:r>
      <w:r w:rsidR="009F428E">
        <w:rPr>
          <w:rFonts w:ascii="Times New Roman" w:hAnsi="Times New Roman" w:cs="Times New Roman"/>
          <w:b/>
        </w:rPr>
        <w:t>šifrom 3292</w:t>
      </w:r>
      <w:r w:rsidR="004947E7" w:rsidRPr="005A4C50">
        <w:rPr>
          <w:rFonts w:ascii="Times New Roman" w:hAnsi="Times New Roman" w:cs="Times New Roman"/>
        </w:rPr>
        <w:t xml:space="preserve"> </w:t>
      </w:r>
      <w:r w:rsidR="009F428E">
        <w:rPr>
          <w:rFonts w:ascii="Times New Roman" w:hAnsi="Times New Roman" w:cs="Times New Roman"/>
        </w:rPr>
        <w:t>Premije osiguranje</w:t>
      </w:r>
      <w:r w:rsidR="0085058E" w:rsidRPr="005A4C50">
        <w:rPr>
          <w:rFonts w:ascii="Times New Roman" w:hAnsi="Times New Roman" w:cs="Times New Roman"/>
        </w:rPr>
        <w:t xml:space="preserve"> je </w:t>
      </w:r>
      <w:r w:rsidR="00044731">
        <w:rPr>
          <w:rFonts w:ascii="Times New Roman" w:hAnsi="Times New Roman" w:cs="Times New Roman"/>
        </w:rPr>
        <w:t>povećan</w:t>
      </w:r>
      <w:r w:rsidR="0085058E" w:rsidRPr="005A4C50">
        <w:rPr>
          <w:rFonts w:ascii="Times New Roman" w:hAnsi="Times New Roman" w:cs="Times New Roman"/>
        </w:rPr>
        <w:t xml:space="preserve"> za </w:t>
      </w:r>
      <w:r w:rsidR="00ED6CA1">
        <w:rPr>
          <w:rFonts w:ascii="Times New Roman" w:hAnsi="Times New Roman" w:cs="Times New Roman"/>
        </w:rPr>
        <w:t>46,6</w:t>
      </w:r>
      <w:r w:rsidR="004947E7" w:rsidRPr="005A4C50">
        <w:rPr>
          <w:rFonts w:ascii="Times New Roman" w:hAnsi="Times New Roman" w:cs="Times New Roman"/>
        </w:rPr>
        <w:t xml:space="preserve">% </w:t>
      </w:r>
      <w:r w:rsidR="00044731">
        <w:rPr>
          <w:rFonts w:ascii="Times New Roman" w:hAnsi="Times New Roman" w:cs="Times New Roman"/>
        </w:rPr>
        <w:t>iz razloga š</w:t>
      </w:r>
      <w:r>
        <w:rPr>
          <w:rFonts w:ascii="Times New Roman" w:hAnsi="Times New Roman" w:cs="Times New Roman"/>
        </w:rPr>
        <w:t xml:space="preserve">to smo </w:t>
      </w:r>
      <w:r w:rsidR="00ED6CA1">
        <w:rPr>
          <w:rFonts w:ascii="Times New Roman" w:hAnsi="Times New Roman" w:cs="Times New Roman"/>
        </w:rPr>
        <w:t>u 2024</w:t>
      </w:r>
      <w:r w:rsidR="00FC4746">
        <w:rPr>
          <w:rFonts w:ascii="Times New Roman" w:hAnsi="Times New Roman" w:cs="Times New Roman"/>
        </w:rPr>
        <w:t>.g. nabavili</w:t>
      </w:r>
      <w:r w:rsidR="00ED6CA1">
        <w:rPr>
          <w:rFonts w:ascii="Times New Roman" w:hAnsi="Times New Roman" w:cs="Times New Roman"/>
        </w:rPr>
        <w:t xml:space="preserve"> 1 novo</w:t>
      </w:r>
      <w:r w:rsidR="00FC4746">
        <w:rPr>
          <w:rFonts w:ascii="Times New Roman" w:hAnsi="Times New Roman" w:cs="Times New Roman"/>
        </w:rPr>
        <w:t xml:space="preserve"> vozila koja imaju i osnovno i </w:t>
      </w:r>
      <w:proofErr w:type="spellStart"/>
      <w:r w:rsidR="00FC4746">
        <w:rPr>
          <w:rFonts w:ascii="Times New Roman" w:hAnsi="Times New Roman" w:cs="Times New Roman"/>
        </w:rPr>
        <w:t>kasko</w:t>
      </w:r>
      <w:proofErr w:type="spellEnd"/>
      <w:r w:rsidR="00FC4746">
        <w:rPr>
          <w:rFonts w:ascii="Times New Roman" w:hAnsi="Times New Roman" w:cs="Times New Roman"/>
        </w:rPr>
        <w:t xml:space="preserve"> osiguranje.</w:t>
      </w:r>
    </w:p>
    <w:p w14:paraId="63C2E936" w14:textId="77777777" w:rsidR="004947E7" w:rsidRPr="005A4C50" w:rsidRDefault="004947E7" w:rsidP="006C5283">
      <w:pPr>
        <w:spacing w:after="0"/>
        <w:rPr>
          <w:rFonts w:ascii="Times New Roman" w:hAnsi="Times New Roman" w:cs="Times New Roman"/>
        </w:rPr>
      </w:pPr>
    </w:p>
    <w:p w14:paraId="47799F86" w14:textId="5127D0F8" w:rsidR="004947E7" w:rsidRPr="005A4C50" w:rsidRDefault="00A73FDC" w:rsidP="006C5283">
      <w:pPr>
        <w:spacing w:after="0"/>
        <w:rPr>
          <w:rFonts w:ascii="Times New Roman" w:hAnsi="Times New Roman" w:cs="Times New Roman"/>
        </w:rPr>
      </w:pPr>
      <w:r w:rsidRPr="008B5484">
        <w:rPr>
          <w:rFonts w:ascii="Times New Roman" w:hAnsi="Times New Roman" w:cs="Times New Roman"/>
          <w:b/>
        </w:rPr>
        <w:t>Šifra 3295</w:t>
      </w:r>
      <w:r>
        <w:rPr>
          <w:rFonts w:ascii="Times New Roman" w:hAnsi="Times New Roman" w:cs="Times New Roman"/>
        </w:rPr>
        <w:t xml:space="preserve"> Pristojbe i naknade</w:t>
      </w:r>
      <w:r w:rsidR="00044731">
        <w:rPr>
          <w:rFonts w:ascii="Times New Roman" w:hAnsi="Times New Roman" w:cs="Times New Roman"/>
        </w:rPr>
        <w:t xml:space="preserve"> se </w:t>
      </w:r>
      <w:r w:rsidR="00ED6CA1">
        <w:rPr>
          <w:rFonts w:ascii="Times New Roman" w:hAnsi="Times New Roman" w:cs="Times New Roman"/>
        </w:rPr>
        <w:t>povećala se za 21,4</w:t>
      </w:r>
      <w:r w:rsidR="004947E7" w:rsidRPr="005A4C50">
        <w:rPr>
          <w:rFonts w:ascii="Times New Roman" w:hAnsi="Times New Roman" w:cs="Times New Roman"/>
        </w:rPr>
        <w:t>% u odnosu na pr</w:t>
      </w:r>
      <w:r w:rsidR="0008622C">
        <w:rPr>
          <w:rFonts w:ascii="Times New Roman" w:hAnsi="Times New Roman" w:cs="Times New Roman"/>
        </w:rPr>
        <w:t>ethodnu godinu zat</w:t>
      </w:r>
      <w:r>
        <w:rPr>
          <w:rFonts w:ascii="Times New Roman" w:hAnsi="Times New Roman" w:cs="Times New Roman"/>
        </w:rPr>
        <w:t xml:space="preserve">o što </w:t>
      </w:r>
      <w:r w:rsidR="00FC4746">
        <w:rPr>
          <w:rFonts w:ascii="Times New Roman" w:hAnsi="Times New Roman" w:cs="Times New Roman"/>
        </w:rPr>
        <w:t>se povećala naknada za nezapošljavanje osoba s invaliditetom.</w:t>
      </w:r>
    </w:p>
    <w:p w14:paraId="1FE9A888" w14:textId="77777777" w:rsidR="00D21A82" w:rsidRPr="005A4C50" w:rsidRDefault="00D21A82" w:rsidP="006C5283">
      <w:pPr>
        <w:spacing w:after="0"/>
        <w:rPr>
          <w:rFonts w:ascii="Times New Roman" w:hAnsi="Times New Roman" w:cs="Times New Roman"/>
        </w:rPr>
      </w:pPr>
    </w:p>
    <w:p w14:paraId="61F31C81" w14:textId="386E9442" w:rsidR="00D21A82" w:rsidRDefault="008B5484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  <w:b/>
        </w:rPr>
        <w:t>ifra</w:t>
      </w:r>
      <w:r w:rsidRPr="008B5484">
        <w:rPr>
          <w:rFonts w:ascii="Times New Roman" w:hAnsi="Times New Roman" w:cs="Times New Roman"/>
          <w:b/>
        </w:rPr>
        <w:t xml:space="preserve"> 3431</w:t>
      </w:r>
      <w:r w:rsidR="001C0EEA" w:rsidRPr="005A4C50">
        <w:rPr>
          <w:rFonts w:ascii="Times New Roman" w:hAnsi="Times New Roman" w:cs="Times New Roman"/>
        </w:rPr>
        <w:t xml:space="preserve"> </w:t>
      </w:r>
      <w:r w:rsidR="0008622C">
        <w:rPr>
          <w:rFonts w:ascii="Times New Roman" w:hAnsi="Times New Roman" w:cs="Times New Roman"/>
        </w:rPr>
        <w:t>Bankarske usluge i usluge platnog prometa</w:t>
      </w:r>
      <w:r w:rsidR="0085058E" w:rsidRPr="005A4C50">
        <w:rPr>
          <w:rFonts w:ascii="Times New Roman" w:hAnsi="Times New Roman" w:cs="Times New Roman"/>
        </w:rPr>
        <w:t xml:space="preserve"> je </w:t>
      </w:r>
      <w:r w:rsidR="00ED6CA1">
        <w:rPr>
          <w:rFonts w:ascii="Times New Roman" w:hAnsi="Times New Roman" w:cs="Times New Roman"/>
        </w:rPr>
        <w:t>povećan je za 16,1</w:t>
      </w:r>
      <w:r w:rsidR="00D21A82" w:rsidRPr="005A4C50">
        <w:rPr>
          <w:rFonts w:ascii="Times New Roman" w:hAnsi="Times New Roman" w:cs="Times New Roman"/>
        </w:rPr>
        <w:t>% u odn</w:t>
      </w:r>
      <w:r w:rsidR="00FC4746">
        <w:rPr>
          <w:rFonts w:ascii="Times New Roman" w:hAnsi="Times New Roman" w:cs="Times New Roman"/>
        </w:rPr>
        <w:t>osu na prethodnu godinu jer nam banka za svako podiza</w:t>
      </w:r>
      <w:r w:rsidR="00532AEF">
        <w:rPr>
          <w:rFonts w:ascii="Times New Roman" w:hAnsi="Times New Roman" w:cs="Times New Roman"/>
        </w:rPr>
        <w:t xml:space="preserve">nje gotovine zaračuna </w:t>
      </w:r>
      <w:r w:rsidR="00ED6CA1">
        <w:rPr>
          <w:rFonts w:ascii="Times New Roman" w:hAnsi="Times New Roman" w:cs="Times New Roman"/>
        </w:rPr>
        <w:t>pristojbu na podizanje gotovine i imamo otvoren još jedan račun za projekt energetske obnove zgrade.</w:t>
      </w:r>
    </w:p>
    <w:p w14:paraId="46997C6C" w14:textId="053A6B44" w:rsidR="00D21A82" w:rsidRPr="005A4C50" w:rsidRDefault="00D21A82" w:rsidP="006C5283">
      <w:pPr>
        <w:spacing w:after="0"/>
        <w:rPr>
          <w:rFonts w:ascii="Times New Roman" w:hAnsi="Times New Roman" w:cs="Times New Roman"/>
        </w:rPr>
      </w:pPr>
    </w:p>
    <w:p w14:paraId="094702DF" w14:textId="2F3F7633" w:rsidR="00D21A82" w:rsidRDefault="008B5484" w:rsidP="006C5283">
      <w:pPr>
        <w:spacing w:after="0"/>
        <w:rPr>
          <w:rFonts w:ascii="Times New Roman" w:hAnsi="Times New Roman" w:cs="Times New Roman"/>
        </w:rPr>
      </w:pPr>
      <w:r w:rsidRPr="008B5484">
        <w:rPr>
          <w:rFonts w:ascii="Times New Roman" w:hAnsi="Times New Roman" w:cs="Times New Roman"/>
          <w:b/>
        </w:rPr>
        <w:t>Šifra 372</w:t>
      </w:r>
      <w:r w:rsidR="00ED6CA1">
        <w:rPr>
          <w:rFonts w:ascii="Times New Roman" w:hAnsi="Times New Roman" w:cs="Times New Roman"/>
          <w:b/>
        </w:rPr>
        <w:t>2</w:t>
      </w:r>
      <w:r w:rsidR="00D21A82" w:rsidRPr="005A4C50">
        <w:rPr>
          <w:rFonts w:ascii="Times New Roman" w:hAnsi="Times New Roman" w:cs="Times New Roman"/>
        </w:rPr>
        <w:t xml:space="preserve"> Ostale naknade građanima i kuć</w:t>
      </w:r>
      <w:r w:rsidR="008F4312">
        <w:rPr>
          <w:rFonts w:ascii="Times New Roman" w:hAnsi="Times New Roman" w:cs="Times New Roman"/>
        </w:rPr>
        <w:t>anstvima u novcu</w:t>
      </w:r>
      <w:r w:rsidR="0008622C">
        <w:rPr>
          <w:rFonts w:ascii="Times New Roman" w:hAnsi="Times New Roman" w:cs="Times New Roman"/>
        </w:rPr>
        <w:t xml:space="preserve"> je veći </w:t>
      </w:r>
      <w:r w:rsidR="0085058E" w:rsidRPr="005A4C50">
        <w:rPr>
          <w:rFonts w:ascii="Times New Roman" w:hAnsi="Times New Roman" w:cs="Times New Roman"/>
        </w:rPr>
        <w:t xml:space="preserve">za </w:t>
      </w:r>
      <w:r w:rsidR="00ED6CA1">
        <w:rPr>
          <w:rFonts w:ascii="Times New Roman" w:hAnsi="Times New Roman" w:cs="Times New Roman"/>
        </w:rPr>
        <w:t>42,3</w:t>
      </w:r>
      <w:r w:rsidR="00D21A82" w:rsidRPr="005A4C50">
        <w:rPr>
          <w:rFonts w:ascii="Times New Roman" w:hAnsi="Times New Roman" w:cs="Times New Roman"/>
        </w:rPr>
        <w:t>% u odnosu na pr</w:t>
      </w:r>
      <w:r w:rsidR="00AA7A29">
        <w:rPr>
          <w:rFonts w:ascii="Times New Roman" w:hAnsi="Times New Roman" w:cs="Times New Roman"/>
        </w:rPr>
        <w:t xml:space="preserve">ošlu godinu iz razloga što je povećan iznos naknade za osobne potrebe korisnika smještaja prema </w:t>
      </w:r>
      <w:r w:rsidR="000036EF">
        <w:rPr>
          <w:rFonts w:ascii="Times New Roman" w:hAnsi="Times New Roman" w:cs="Times New Roman"/>
        </w:rPr>
        <w:t>novom Zakonu o socijalnoj skrbi, te zbog isplate razlike naknade od donošenja novog zakona do pristiglih novih rješenja korisnicima u kojima se povećava iznos naknade.</w:t>
      </w:r>
    </w:p>
    <w:p w14:paraId="5E1BA723" w14:textId="5F17B565" w:rsidR="007E5EB5" w:rsidRDefault="007E5EB5" w:rsidP="006C5283">
      <w:pPr>
        <w:spacing w:after="0"/>
        <w:rPr>
          <w:rFonts w:ascii="Times New Roman" w:hAnsi="Times New Roman" w:cs="Times New Roman"/>
        </w:rPr>
      </w:pPr>
    </w:p>
    <w:p w14:paraId="0876A28E" w14:textId="6B0ACD5E" w:rsidR="007E5EB5" w:rsidRDefault="00AA7A29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92211</w:t>
      </w:r>
      <w:r w:rsidR="007E5EB5">
        <w:rPr>
          <w:rFonts w:ascii="Times New Roman" w:hAnsi="Times New Roman" w:cs="Times New Roman"/>
        </w:rPr>
        <w:t xml:space="preserve"> Višak prihod</w:t>
      </w:r>
      <w:r w:rsidR="008F4312">
        <w:rPr>
          <w:rFonts w:ascii="Times New Roman" w:hAnsi="Times New Roman" w:cs="Times New Roman"/>
        </w:rPr>
        <w:t xml:space="preserve">a poslovanja – preneseni je </w:t>
      </w:r>
      <w:r w:rsidR="00ED6CA1">
        <w:rPr>
          <w:rFonts w:ascii="Times New Roman" w:hAnsi="Times New Roman" w:cs="Times New Roman"/>
        </w:rPr>
        <w:t>manji za 80,40</w:t>
      </w:r>
      <w:r>
        <w:rPr>
          <w:rFonts w:ascii="Times New Roman" w:hAnsi="Times New Roman" w:cs="Times New Roman"/>
        </w:rPr>
        <w:t xml:space="preserve">% </w:t>
      </w:r>
      <w:r w:rsidR="00245A88">
        <w:rPr>
          <w:rFonts w:ascii="Times New Roman" w:hAnsi="Times New Roman" w:cs="Times New Roman"/>
        </w:rPr>
        <w:t>jer smo u 2024.g. imali manje sredstava koje bismo prenijeli u 2025.g.</w:t>
      </w:r>
    </w:p>
    <w:p w14:paraId="5D723404" w14:textId="18758E3B" w:rsidR="006F7D18" w:rsidRDefault="006F7D18" w:rsidP="006C5283">
      <w:pPr>
        <w:spacing w:after="0"/>
        <w:rPr>
          <w:rFonts w:ascii="Times New Roman" w:hAnsi="Times New Roman" w:cs="Times New Roman"/>
        </w:rPr>
      </w:pPr>
    </w:p>
    <w:p w14:paraId="6B0FD36A" w14:textId="4EFB611B" w:rsidR="006F7D18" w:rsidRDefault="006F7D18" w:rsidP="006C5283">
      <w:pPr>
        <w:spacing w:after="0"/>
        <w:rPr>
          <w:rFonts w:ascii="Times New Roman" w:hAnsi="Times New Roman" w:cs="Times New Roman"/>
        </w:rPr>
      </w:pPr>
      <w:r w:rsidRPr="006F7D18">
        <w:rPr>
          <w:rFonts w:ascii="Times New Roman" w:hAnsi="Times New Roman" w:cs="Times New Roman"/>
          <w:b/>
        </w:rPr>
        <w:t>Šifra 4227</w:t>
      </w:r>
      <w:r>
        <w:rPr>
          <w:rFonts w:ascii="Times New Roman" w:hAnsi="Times New Roman" w:cs="Times New Roman"/>
        </w:rPr>
        <w:t xml:space="preserve"> Uređaji, strojevi i oprema za ostale namjene </w:t>
      </w:r>
      <w:r w:rsidR="00617D23">
        <w:rPr>
          <w:rFonts w:ascii="Times New Roman" w:hAnsi="Times New Roman" w:cs="Times New Roman"/>
        </w:rPr>
        <w:t xml:space="preserve">imamo </w:t>
      </w:r>
      <w:r w:rsidR="00245A88">
        <w:rPr>
          <w:rFonts w:ascii="Times New Roman" w:hAnsi="Times New Roman" w:cs="Times New Roman"/>
        </w:rPr>
        <w:t xml:space="preserve">povećanje </w:t>
      </w:r>
      <w:r w:rsidR="00617D23">
        <w:rPr>
          <w:rFonts w:ascii="Times New Roman" w:hAnsi="Times New Roman" w:cs="Times New Roman"/>
        </w:rPr>
        <w:t xml:space="preserve">od </w:t>
      </w:r>
      <w:r w:rsidR="00245A88">
        <w:rPr>
          <w:rFonts w:ascii="Times New Roman" w:hAnsi="Times New Roman" w:cs="Times New Roman"/>
        </w:rPr>
        <w:t>357,1</w:t>
      </w:r>
      <w:r w:rsidR="00617D23">
        <w:rPr>
          <w:rFonts w:ascii="Times New Roman" w:hAnsi="Times New Roman" w:cs="Times New Roman"/>
        </w:rPr>
        <w:t>% u odnosu na isto razdoblje prošle godine zbog smanjenja ulaganja.</w:t>
      </w:r>
    </w:p>
    <w:p w14:paraId="66F24690" w14:textId="7789ECDC" w:rsidR="00532AEF" w:rsidRDefault="00532AEF" w:rsidP="006C5283">
      <w:pPr>
        <w:spacing w:after="0"/>
        <w:rPr>
          <w:rFonts w:ascii="Times New Roman" w:hAnsi="Times New Roman" w:cs="Times New Roman"/>
        </w:rPr>
      </w:pPr>
    </w:p>
    <w:p w14:paraId="4FD28E68" w14:textId="388D50E9" w:rsidR="002F40AE" w:rsidRPr="00901244" w:rsidRDefault="00532AEF" w:rsidP="002F4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Pr="00532AEF">
        <w:rPr>
          <w:rFonts w:ascii="Times New Roman" w:hAnsi="Times New Roman" w:cs="Times New Roman"/>
          <w:b/>
        </w:rPr>
        <w:t>šifrom 4231</w:t>
      </w:r>
      <w:r>
        <w:rPr>
          <w:rFonts w:ascii="Times New Roman" w:hAnsi="Times New Roman" w:cs="Times New Roman"/>
        </w:rPr>
        <w:t xml:space="preserve"> Prijevozna sredstva u cestovnom prijevozu iznose </w:t>
      </w:r>
      <w:r w:rsidR="00245A88">
        <w:rPr>
          <w:rFonts w:ascii="Times New Roman" w:hAnsi="Times New Roman" w:cs="Times New Roman"/>
        </w:rPr>
        <w:t>17.412,59</w:t>
      </w:r>
      <w:r>
        <w:rPr>
          <w:rFonts w:ascii="Times New Roman" w:hAnsi="Times New Roman" w:cs="Times New Roman"/>
        </w:rPr>
        <w:t xml:space="preserve"> eura </w:t>
      </w:r>
      <w:r w:rsidR="00245A88">
        <w:rPr>
          <w:rFonts w:ascii="Times New Roman" w:hAnsi="Times New Roman" w:cs="Times New Roman"/>
        </w:rPr>
        <w:t>jer smo u ovoj godini nabavili 1 osobno</w:t>
      </w:r>
      <w:r>
        <w:rPr>
          <w:rFonts w:ascii="Times New Roman" w:hAnsi="Times New Roman" w:cs="Times New Roman"/>
        </w:rPr>
        <w:t xml:space="preserve"> voz</w:t>
      </w:r>
      <w:r w:rsidR="00245A88">
        <w:rPr>
          <w:rFonts w:ascii="Times New Roman" w:hAnsi="Times New Roman" w:cs="Times New Roman"/>
        </w:rPr>
        <w:t>ilo, a 2023.g. smo nabavili 2 nova vozila.</w:t>
      </w:r>
      <w:r w:rsidR="002F40AE">
        <w:rPr>
          <w:rFonts w:ascii="Times New Roman" w:hAnsi="Times New Roman" w:cs="Times New Roman"/>
        </w:rPr>
        <w:t xml:space="preserve">  </w:t>
      </w:r>
    </w:p>
    <w:p w14:paraId="0445CB01" w14:textId="38A4390E" w:rsidR="00D21A82" w:rsidRPr="005A4C50" w:rsidRDefault="00D21A82" w:rsidP="006C5283">
      <w:pPr>
        <w:spacing w:after="0"/>
        <w:rPr>
          <w:rFonts w:ascii="Times New Roman" w:hAnsi="Times New Roman" w:cs="Times New Roman"/>
        </w:rPr>
      </w:pPr>
    </w:p>
    <w:p w14:paraId="04899C5D" w14:textId="13F1E76C" w:rsidR="00120B1E" w:rsidRPr="005A4C50" w:rsidRDefault="00717EE7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451</w:t>
      </w:r>
      <w:r w:rsidR="00FC27CD" w:rsidRPr="005A4C50">
        <w:rPr>
          <w:rFonts w:ascii="Times New Roman" w:hAnsi="Times New Roman" w:cs="Times New Roman"/>
        </w:rPr>
        <w:t xml:space="preserve"> </w:t>
      </w:r>
      <w:r w:rsidR="007E5EB5">
        <w:rPr>
          <w:rFonts w:ascii="Times New Roman" w:hAnsi="Times New Roman" w:cs="Times New Roman"/>
        </w:rPr>
        <w:t>Dodatna ula</w:t>
      </w:r>
      <w:r w:rsidR="008F4312">
        <w:rPr>
          <w:rFonts w:ascii="Times New Roman" w:hAnsi="Times New Roman" w:cs="Times New Roman"/>
        </w:rPr>
        <w:t>ganja na građevinskim objektima u ovoj godine iznosili</w:t>
      </w:r>
      <w:r>
        <w:rPr>
          <w:rFonts w:ascii="Times New Roman" w:hAnsi="Times New Roman" w:cs="Times New Roman"/>
        </w:rPr>
        <w:t xml:space="preserve"> </w:t>
      </w:r>
      <w:r w:rsidR="002F40AE">
        <w:rPr>
          <w:rFonts w:ascii="Times New Roman" w:hAnsi="Times New Roman" w:cs="Times New Roman"/>
        </w:rPr>
        <w:t xml:space="preserve">su </w:t>
      </w:r>
      <w:r w:rsidR="00245A88">
        <w:rPr>
          <w:rFonts w:ascii="Times New Roman" w:hAnsi="Times New Roman" w:cs="Times New Roman"/>
        </w:rPr>
        <w:t>264.726,75 eura, što je za 295,2</w:t>
      </w:r>
      <w:r w:rsidR="002F40AE">
        <w:rPr>
          <w:rFonts w:ascii="Times New Roman" w:hAnsi="Times New Roman" w:cs="Times New Roman"/>
        </w:rPr>
        <w:t>% više</w:t>
      </w:r>
      <w:r w:rsidR="008F4312">
        <w:rPr>
          <w:rFonts w:ascii="Times New Roman" w:hAnsi="Times New Roman" w:cs="Times New Roman"/>
        </w:rPr>
        <w:t xml:space="preserve"> nego u istom razdoblju </w:t>
      </w:r>
      <w:r w:rsidR="002F40AE">
        <w:rPr>
          <w:rFonts w:ascii="Times New Roman" w:hAnsi="Times New Roman" w:cs="Times New Roman"/>
        </w:rPr>
        <w:t>prošle godine, jer smo u ovoj</w:t>
      </w:r>
      <w:r w:rsidR="008F4312">
        <w:rPr>
          <w:rFonts w:ascii="Times New Roman" w:hAnsi="Times New Roman" w:cs="Times New Roman"/>
        </w:rPr>
        <w:t xml:space="preserve"> godini imali </w:t>
      </w:r>
      <w:r w:rsidR="00245A88">
        <w:rPr>
          <w:rFonts w:ascii="Times New Roman" w:hAnsi="Times New Roman" w:cs="Times New Roman"/>
        </w:rPr>
        <w:t>radove na energetskoj obnovi zgrade.</w:t>
      </w:r>
    </w:p>
    <w:p w14:paraId="570EAF7F" w14:textId="4247CA1D" w:rsidR="00F73325" w:rsidRDefault="00F73325" w:rsidP="00F73325">
      <w:pPr>
        <w:spacing w:after="0"/>
        <w:rPr>
          <w:rFonts w:ascii="Times New Roman" w:hAnsi="Times New Roman" w:cs="Times New Roman"/>
        </w:rPr>
      </w:pPr>
    </w:p>
    <w:p w14:paraId="75DB95FD" w14:textId="3D5E9EAE" w:rsidR="00F73325" w:rsidRDefault="00617D23" w:rsidP="00F73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11</w:t>
      </w:r>
      <w:r w:rsidR="00245A88">
        <w:rPr>
          <w:rFonts w:ascii="Times New Roman" w:hAnsi="Times New Roman" w:cs="Times New Roman"/>
          <w:b/>
        </w:rPr>
        <w:t>P</w:t>
      </w:r>
      <w:r w:rsidR="00F73325">
        <w:rPr>
          <w:rFonts w:ascii="Times New Roman" w:hAnsi="Times New Roman" w:cs="Times New Roman"/>
        </w:rPr>
        <w:t xml:space="preserve"> Stanje novčanih sredstava na poče</w:t>
      </w:r>
      <w:r w:rsidR="00697921">
        <w:rPr>
          <w:rFonts w:ascii="Times New Roman" w:hAnsi="Times New Roman" w:cs="Times New Roman"/>
        </w:rPr>
        <w:t>tku izvještajnog razdoblja je za</w:t>
      </w:r>
      <w:r w:rsidR="00F73325">
        <w:rPr>
          <w:rFonts w:ascii="Times New Roman" w:hAnsi="Times New Roman" w:cs="Times New Roman"/>
        </w:rPr>
        <w:t xml:space="preserve"> </w:t>
      </w:r>
      <w:r w:rsidR="00245A88">
        <w:rPr>
          <w:rFonts w:ascii="Times New Roman" w:hAnsi="Times New Roman" w:cs="Times New Roman"/>
        </w:rPr>
        <w:t>77,5%</w:t>
      </w:r>
      <w:r w:rsidR="00F73325">
        <w:rPr>
          <w:rFonts w:ascii="Times New Roman" w:hAnsi="Times New Roman" w:cs="Times New Roman"/>
        </w:rPr>
        <w:t xml:space="preserve"> </w:t>
      </w:r>
      <w:r w:rsidR="00245A88">
        <w:rPr>
          <w:rFonts w:ascii="Times New Roman" w:hAnsi="Times New Roman" w:cs="Times New Roman"/>
        </w:rPr>
        <w:t>manja</w:t>
      </w:r>
      <w:r w:rsidR="00F73325">
        <w:rPr>
          <w:rFonts w:ascii="Times New Roman" w:hAnsi="Times New Roman" w:cs="Times New Roman"/>
        </w:rPr>
        <w:t xml:space="preserve"> nego na početku izvještajnog razdoblja prošle godine jer smo na računu </w:t>
      </w:r>
      <w:r w:rsidR="00245A88">
        <w:rPr>
          <w:rFonts w:ascii="Times New Roman" w:hAnsi="Times New Roman" w:cs="Times New Roman"/>
        </w:rPr>
        <w:t>prethodne</w:t>
      </w:r>
      <w:r w:rsidR="00697921">
        <w:rPr>
          <w:rFonts w:ascii="Times New Roman" w:hAnsi="Times New Roman" w:cs="Times New Roman"/>
        </w:rPr>
        <w:t xml:space="preserve"> godine imali sredstava koje nismo utrošili</w:t>
      </w:r>
      <w:r>
        <w:rPr>
          <w:rFonts w:ascii="Times New Roman" w:hAnsi="Times New Roman" w:cs="Times New Roman"/>
        </w:rPr>
        <w:t xml:space="preserve"> za plaćanje računa ESF projekta</w:t>
      </w:r>
      <w:r w:rsidR="006979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koje smo platili u prvom mjesecu 2023.g.</w:t>
      </w:r>
    </w:p>
    <w:p w14:paraId="740D7DB8" w14:textId="0B4596ED" w:rsidR="00F73325" w:rsidRDefault="00F73325" w:rsidP="00F73325">
      <w:pPr>
        <w:spacing w:after="0"/>
        <w:rPr>
          <w:rFonts w:ascii="Times New Roman" w:hAnsi="Times New Roman" w:cs="Times New Roman"/>
        </w:rPr>
      </w:pPr>
    </w:p>
    <w:p w14:paraId="468AE193" w14:textId="3F5B6FEA" w:rsidR="00723B68" w:rsidRDefault="00723B68" w:rsidP="00723B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11K</w:t>
      </w:r>
      <w:r>
        <w:rPr>
          <w:rFonts w:ascii="Times New Roman" w:hAnsi="Times New Roman" w:cs="Times New Roman"/>
        </w:rPr>
        <w:t xml:space="preserve"> Stanje novčanih sredstava na kraju izvještajno</w:t>
      </w:r>
      <w:r w:rsidR="00245A88">
        <w:rPr>
          <w:rFonts w:ascii="Times New Roman" w:hAnsi="Times New Roman" w:cs="Times New Roman"/>
        </w:rPr>
        <w:t>g razdoblja je za 505,3</w:t>
      </w:r>
      <w:r>
        <w:rPr>
          <w:rFonts w:ascii="Times New Roman" w:hAnsi="Times New Roman" w:cs="Times New Roman"/>
        </w:rPr>
        <w:t xml:space="preserve">% </w:t>
      </w:r>
      <w:r w:rsidR="00245A88">
        <w:rPr>
          <w:rFonts w:ascii="Times New Roman" w:hAnsi="Times New Roman" w:cs="Times New Roman"/>
        </w:rPr>
        <w:t>veća</w:t>
      </w:r>
      <w:r w:rsidR="00617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nego na početku izvještajnog razdoblja prošle godine jer smo na računu ove godine imali </w:t>
      </w:r>
      <w:r w:rsidR="00245A88">
        <w:rPr>
          <w:rFonts w:ascii="Times New Roman" w:hAnsi="Times New Roman" w:cs="Times New Roman"/>
        </w:rPr>
        <w:t xml:space="preserve">sredstva od </w:t>
      </w:r>
      <w:r w:rsidR="00DF33DB">
        <w:rPr>
          <w:rFonts w:ascii="Times New Roman" w:hAnsi="Times New Roman" w:cs="Times New Roman"/>
        </w:rPr>
        <w:t xml:space="preserve">HZZ-a </w:t>
      </w:r>
    </w:p>
    <w:p w14:paraId="474B3F84" w14:textId="4B82A576" w:rsidR="00617D23" w:rsidRDefault="00617D23" w:rsidP="00F73325">
      <w:pPr>
        <w:spacing w:after="0"/>
        <w:rPr>
          <w:rFonts w:ascii="Times New Roman" w:hAnsi="Times New Roman" w:cs="Times New Roman"/>
        </w:rPr>
      </w:pPr>
    </w:p>
    <w:p w14:paraId="4631F2C0" w14:textId="30EA6D9C" w:rsidR="005F6234" w:rsidRPr="005A4C50" w:rsidRDefault="005F6234" w:rsidP="005F62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65264</w:t>
      </w:r>
      <w:r w:rsidRPr="005A4C50">
        <w:rPr>
          <w:rFonts w:ascii="Times New Roman" w:hAnsi="Times New Roman" w:cs="Times New Roman"/>
        </w:rPr>
        <w:t xml:space="preserve"> Ostali nespomenuti prihodi </w:t>
      </w:r>
      <w:r w:rsidR="002F196B">
        <w:rPr>
          <w:rFonts w:ascii="Times New Roman" w:hAnsi="Times New Roman" w:cs="Times New Roman"/>
        </w:rPr>
        <w:t>su manji za 46,7</w:t>
      </w:r>
      <w:r>
        <w:rPr>
          <w:rFonts w:ascii="Times New Roman" w:hAnsi="Times New Roman" w:cs="Times New Roman"/>
        </w:rPr>
        <w:t xml:space="preserve">% </w:t>
      </w:r>
      <w:r w:rsidRPr="005A4C50">
        <w:rPr>
          <w:rFonts w:ascii="Times New Roman" w:hAnsi="Times New Roman" w:cs="Times New Roman"/>
        </w:rPr>
        <w:t>u ovoj godini u odnosu na</w:t>
      </w:r>
      <w:r>
        <w:rPr>
          <w:rFonts w:ascii="Times New Roman" w:hAnsi="Times New Roman" w:cs="Times New Roman"/>
        </w:rPr>
        <w:t xml:space="preserve"> isto razdoblje</w:t>
      </w:r>
      <w:r w:rsidRPr="005A4C50">
        <w:rPr>
          <w:rFonts w:ascii="Times New Roman" w:hAnsi="Times New Roman" w:cs="Times New Roman"/>
        </w:rPr>
        <w:t xml:space="preserve"> 202</w:t>
      </w:r>
      <w:r w:rsidR="002F196B">
        <w:rPr>
          <w:rFonts w:ascii="Times New Roman" w:hAnsi="Times New Roman" w:cs="Times New Roman"/>
        </w:rPr>
        <w:t>3</w:t>
      </w:r>
      <w:r w:rsidRPr="005A4C50">
        <w:rPr>
          <w:rFonts w:ascii="Times New Roman" w:hAnsi="Times New Roman" w:cs="Times New Roman"/>
        </w:rPr>
        <w:t xml:space="preserve">.g. </w:t>
      </w:r>
      <w:r w:rsidR="002F196B">
        <w:rPr>
          <w:rFonts w:ascii="Times New Roman" w:hAnsi="Times New Roman" w:cs="Times New Roman"/>
        </w:rPr>
        <w:t>iz razloga što smo dobili manje</w:t>
      </w:r>
      <w:r>
        <w:rPr>
          <w:rFonts w:ascii="Times New Roman" w:hAnsi="Times New Roman" w:cs="Times New Roman"/>
        </w:rPr>
        <w:t xml:space="preserve"> rješenja za Nagodbe koje su Hrvatski zavodi za socijalni rad sklapali s roditeljima kako bi sudjelovali u dijelu financiranja participacije</w:t>
      </w:r>
      <w:r w:rsidRPr="005A4C50">
        <w:rPr>
          <w:rFonts w:ascii="Times New Roman" w:hAnsi="Times New Roman" w:cs="Times New Roman"/>
        </w:rPr>
        <w:t xml:space="preserve"> smještaja korisnika</w:t>
      </w:r>
      <w:r>
        <w:rPr>
          <w:rFonts w:ascii="Times New Roman" w:hAnsi="Times New Roman" w:cs="Times New Roman"/>
        </w:rPr>
        <w:t>, a veći dio t</w:t>
      </w:r>
      <w:r w:rsidRPr="005A4C50">
        <w:rPr>
          <w:rFonts w:ascii="Times New Roman" w:hAnsi="Times New Roman" w:cs="Times New Roman"/>
        </w:rPr>
        <w:t>roškova smješ</w:t>
      </w:r>
      <w:r>
        <w:rPr>
          <w:rFonts w:ascii="Times New Roman" w:hAnsi="Times New Roman" w:cs="Times New Roman"/>
        </w:rPr>
        <w:t>taja snosi resorno Ministarstvo</w:t>
      </w:r>
      <w:r w:rsidRPr="005A4C50">
        <w:rPr>
          <w:rFonts w:ascii="Times New Roman" w:hAnsi="Times New Roman" w:cs="Times New Roman"/>
        </w:rPr>
        <w:t>.</w:t>
      </w:r>
    </w:p>
    <w:p w14:paraId="79C5B803" w14:textId="2F0E3670" w:rsidR="004B3A19" w:rsidRDefault="004B3A19" w:rsidP="00F73325">
      <w:pPr>
        <w:spacing w:after="0"/>
        <w:rPr>
          <w:rFonts w:ascii="Times New Roman" w:hAnsi="Times New Roman" w:cs="Times New Roman"/>
        </w:rPr>
      </w:pPr>
    </w:p>
    <w:p w14:paraId="477EF7E5" w14:textId="5C6827A4" w:rsidR="004B3A19" w:rsidRDefault="004B3A19" w:rsidP="00F73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r w:rsidRPr="00160E49">
        <w:rPr>
          <w:rFonts w:ascii="Times New Roman" w:hAnsi="Times New Roman" w:cs="Times New Roman"/>
          <w:b/>
        </w:rPr>
        <w:t>šifrom 31215</w:t>
      </w:r>
      <w:r>
        <w:rPr>
          <w:rFonts w:ascii="Times New Roman" w:hAnsi="Times New Roman" w:cs="Times New Roman"/>
        </w:rPr>
        <w:t xml:space="preserve"> Naknade za bolesti, invalidnost i smrtni slučaj imamo </w:t>
      </w:r>
      <w:r w:rsidR="002F196B">
        <w:rPr>
          <w:rFonts w:ascii="Times New Roman" w:hAnsi="Times New Roman" w:cs="Times New Roman"/>
        </w:rPr>
        <w:t>povećanje</w:t>
      </w:r>
      <w:r>
        <w:rPr>
          <w:rFonts w:ascii="Times New Roman" w:hAnsi="Times New Roman" w:cs="Times New Roman"/>
        </w:rPr>
        <w:t xml:space="preserve"> isplata u ovoj godini za </w:t>
      </w:r>
      <w:r w:rsidR="002F196B">
        <w:rPr>
          <w:rFonts w:ascii="Times New Roman" w:hAnsi="Times New Roman" w:cs="Times New Roman"/>
        </w:rPr>
        <w:t>259,3</w:t>
      </w:r>
      <w:r>
        <w:rPr>
          <w:rFonts w:ascii="Times New Roman" w:hAnsi="Times New Roman" w:cs="Times New Roman"/>
        </w:rPr>
        <w:t xml:space="preserve">% jer smo imali </w:t>
      </w:r>
      <w:r w:rsidR="002F196B">
        <w:rPr>
          <w:rFonts w:ascii="Times New Roman" w:hAnsi="Times New Roman" w:cs="Times New Roman"/>
        </w:rPr>
        <w:t>više</w:t>
      </w:r>
      <w:r w:rsidR="00160E49">
        <w:rPr>
          <w:rFonts w:ascii="Times New Roman" w:hAnsi="Times New Roman" w:cs="Times New Roman"/>
        </w:rPr>
        <w:t xml:space="preserve"> isplata pomoći za smrtne slučajeve u obitelji i duže bolovanje.</w:t>
      </w:r>
    </w:p>
    <w:p w14:paraId="2D0DC6DE" w14:textId="60E5303C" w:rsidR="006B0E14" w:rsidRDefault="006B0E14" w:rsidP="00F73325">
      <w:pPr>
        <w:spacing w:after="0"/>
        <w:rPr>
          <w:rFonts w:ascii="Times New Roman" w:hAnsi="Times New Roman" w:cs="Times New Roman"/>
        </w:rPr>
      </w:pPr>
    </w:p>
    <w:p w14:paraId="005BD3FF" w14:textId="49BEDCDC" w:rsidR="005F6234" w:rsidRDefault="005F6234" w:rsidP="005F62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32121</w:t>
      </w:r>
      <w:r>
        <w:rPr>
          <w:rFonts w:ascii="Times New Roman" w:hAnsi="Times New Roman" w:cs="Times New Roman"/>
        </w:rPr>
        <w:t xml:space="preserve"> Naknada za prijevoz, za rad na terenu i odvojeni život u ovom izvještajnom razdoblju iznosi </w:t>
      </w:r>
      <w:r w:rsidR="002F196B">
        <w:rPr>
          <w:rFonts w:ascii="Times New Roman" w:hAnsi="Times New Roman" w:cs="Times New Roman"/>
        </w:rPr>
        <w:t xml:space="preserve">29.693,84 </w:t>
      </w:r>
      <w:proofErr w:type="spellStart"/>
      <w:r w:rsidR="002F196B">
        <w:rPr>
          <w:rFonts w:ascii="Times New Roman" w:hAnsi="Times New Roman" w:cs="Times New Roman"/>
        </w:rPr>
        <w:t>eur</w:t>
      </w:r>
      <w:proofErr w:type="spellEnd"/>
      <w:r w:rsidR="002F196B">
        <w:rPr>
          <w:rFonts w:ascii="Times New Roman" w:hAnsi="Times New Roman" w:cs="Times New Roman"/>
        </w:rPr>
        <w:t xml:space="preserve"> što je za 19,8</w:t>
      </w:r>
      <w:r>
        <w:rPr>
          <w:rFonts w:ascii="Times New Roman" w:hAnsi="Times New Roman" w:cs="Times New Roman"/>
        </w:rPr>
        <w:t>% m</w:t>
      </w:r>
      <w:r w:rsidR="002F196B">
        <w:rPr>
          <w:rFonts w:ascii="Times New Roman" w:hAnsi="Times New Roman" w:cs="Times New Roman"/>
        </w:rPr>
        <w:t>anje nego u istom razdoblju 2023</w:t>
      </w:r>
      <w:r>
        <w:rPr>
          <w:rFonts w:ascii="Times New Roman" w:hAnsi="Times New Roman" w:cs="Times New Roman"/>
        </w:rPr>
        <w:t>.g. zbo</w:t>
      </w:r>
      <w:r w:rsidR="002F196B">
        <w:rPr>
          <w:rFonts w:ascii="Times New Roman" w:hAnsi="Times New Roman" w:cs="Times New Roman"/>
        </w:rPr>
        <w:t>g smanjenja cijena goriva u 2024.g. u odnosu na 2023</w:t>
      </w:r>
      <w:r>
        <w:rPr>
          <w:rFonts w:ascii="Times New Roman" w:hAnsi="Times New Roman" w:cs="Times New Roman"/>
        </w:rPr>
        <w:t>.g., pa time se i smanjila naknada za prijevoz zaposlenicima.</w:t>
      </w:r>
    </w:p>
    <w:p w14:paraId="2CDED7D6" w14:textId="77777777" w:rsidR="00D71C1C" w:rsidRDefault="00D71C1C" w:rsidP="00F73325">
      <w:pPr>
        <w:spacing w:after="0"/>
        <w:rPr>
          <w:rFonts w:ascii="Times New Roman" w:hAnsi="Times New Roman" w:cs="Times New Roman"/>
          <w:b/>
        </w:rPr>
      </w:pPr>
    </w:p>
    <w:p w14:paraId="07362A7E" w14:textId="29D2B6E4" w:rsidR="00D71C1C" w:rsidRDefault="005F6234" w:rsidP="00D71C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32361</w:t>
      </w:r>
      <w:r w:rsidRPr="005A4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Zdravstvene i veterinarske usluge</w:t>
      </w:r>
      <w:r w:rsidRPr="005A4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povećana</w:t>
      </w:r>
      <w:r w:rsidRPr="005A4C50">
        <w:rPr>
          <w:rFonts w:ascii="Times New Roman" w:hAnsi="Times New Roman" w:cs="Times New Roman"/>
        </w:rPr>
        <w:t xml:space="preserve"> za </w:t>
      </w:r>
      <w:r w:rsidR="002F196B">
        <w:rPr>
          <w:rFonts w:ascii="Times New Roman" w:hAnsi="Times New Roman" w:cs="Times New Roman"/>
        </w:rPr>
        <w:t>73,7</w:t>
      </w:r>
      <w:r>
        <w:rPr>
          <w:rFonts w:ascii="Times New Roman" w:hAnsi="Times New Roman" w:cs="Times New Roman"/>
        </w:rPr>
        <w:t xml:space="preserve">% </w:t>
      </w:r>
      <w:r w:rsidRPr="005A4C50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odnosu na 202</w:t>
      </w:r>
      <w:r w:rsidR="002F19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 jer smo</w:t>
      </w:r>
      <w:r w:rsidRPr="005A4C50">
        <w:rPr>
          <w:rFonts w:ascii="Times New Roman" w:hAnsi="Times New Roman" w:cs="Times New Roman"/>
        </w:rPr>
        <w:t xml:space="preserve"> u </w:t>
      </w:r>
      <w:r w:rsidR="002F196B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.g. imali sistematski pregled za dio zaposlenika.</w:t>
      </w:r>
    </w:p>
    <w:p w14:paraId="7BBAD1AB" w14:textId="13BF20A6" w:rsidR="00D71C1C" w:rsidRDefault="00D71C1C" w:rsidP="00D71C1C">
      <w:pPr>
        <w:spacing w:after="0"/>
        <w:rPr>
          <w:rFonts w:ascii="Times New Roman" w:hAnsi="Times New Roman" w:cs="Times New Roman"/>
        </w:rPr>
      </w:pPr>
    </w:p>
    <w:p w14:paraId="1E707667" w14:textId="1BE0178F" w:rsidR="00D71C1C" w:rsidRDefault="00D71C1C" w:rsidP="00D71C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Šifra 37221</w:t>
      </w:r>
      <w:r w:rsidRPr="005A4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Sufinanc</w:t>
      </w:r>
      <w:r w:rsidR="002F196B">
        <w:rPr>
          <w:rFonts w:ascii="Times New Roman" w:hAnsi="Times New Roman" w:cs="Times New Roman"/>
        </w:rPr>
        <w:t>iranje cijena prijevoza je veći</w:t>
      </w:r>
      <w:r>
        <w:rPr>
          <w:rFonts w:ascii="Times New Roman" w:hAnsi="Times New Roman" w:cs="Times New Roman"/>
        </w:rPr>
        <w:t xml:space="preserve"> </w:t>
      </w:r>
      <w:r w:rsidRPr="005A4C50">
        <w:rPr>
          <w:rFonts w:ascii="Times New Roman" w:hAnsi="Times New Roman" w:cs="Times New Roman"/>
        </w:rPr>
        <w:t xml:space="preserve">za </w:t>
      </w:r>
      <w:r w:rsidR="002F196B">
        <w:rPr>
          <w:rFonts w:ascii="Times New Roman" w:hAnsi="Times New Roman" w:cs="Times New Roman"/>
        </w:rPr>
        <w:t>107,1</w:t>
      </w:r>
      <w:r w:rsidRPr="005A4C50">
        <w:rPr>
          <w:rFonts w:ascii="Times New Roman" w:hAnsi="Times New Roman" w:cs="Times New Roman"/>
        </w:rPr>
        <w:t>% u odnosu na pr</w:t>
      </w:r>
      <w:r>
        <w:rPr>
          <w:rFonts w:ascii="Times New Roman" w:hAnsi="Times New Roman" w:cs="Times New Roman"/>
        </w:rPr>
        <w:t>ošlu godin</w:t>
      </w:r>
      <w:r w:rsidR="002F196B">
        <w:rPr>
          <w:rFonts w:ascii="Times New Roman" w:hAnsi="Times New Roman" w:cs="Times New Roman"/>
        </w:rPr>
        <w:t>u iz razloga što smo imali više</w:t>
      </w:r>
      <w:r>
        <w:rPr>
          <w:rFonts w:ascii="Times New Roman" w:hAnsi="Times New Roman" w:cs="Times New Roman"/>
        </w:rPr>
        <w:t xml:space="preserve"> izdataka za sufinanciranje cijene karata za korisnike, nego </w:t>
      </w:r>
      <w:r w:rsidR="005F6234">
        <w:rPr>
          <w:rFonts w:ascii="Times New Roman" w:hAnsi="Times New Roman" w:cs="Times New Roman"/>
        </w:rPr>
        <w:t>u istom razdoblju prošle godine.</w:t>
      </w:r>
    </w:p>
    <w:p w14:paraId="720FBDF1" w14:textId="4B5F5637" w:rsidR="00160E49" w:rsidRDefault="00160E49" w:rsidP="00F73325">
      <w:pPr>
        <w:spacing w:after="0"/>
        <w:rPr>
          <w:rFonts w:ascii="Times New Roman" w:hAnsi="Times New Roman" w:cs="Times New Roman"/>
        </w:rPr>
      </w:pPr>
    </w:p>
    <w:p w14:paraId="760AB98A" w14:textId="39E7935C" w:rsidR="00211C82" w:rsidRDefault="000475DA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 xml:space="preserve">Većih odstupanja u odnosu na ostvareno u izvještajnom razdoblju prethodne godine nema, osim na </w:t>
      </w:r>
      <w:r w:rsidR="00211C82" w:rsidRPr="005A4C50">
        <w:rPr>
          <w:rFonts w:ascii="Times New Roman" w:hAnsi="Times New Roman" w:cs="Times New Roman"/>
        </w:rPr>
        <w:t>navedenim</w:t>
      </w:r>
      <w:r w:rsidR="00FC27CD" w:rsidRPr="005A4C50">
        <w:rPr>
          <w:rFonts w:ascii="Times New Roman" w:hAnsi="Times New Roman" w:cs="Times New Roman"/>
        </w:rPr>
        <w:t xml:space="preserve"> stavkama što smo i obrazložili</w:t>
      </w:r>
      <w:r w:rsidR="00160E49">
        <w:rPr>
          <w:rFonts w:ascii="Times New Roman" w:hAnsi="Times New Roman" w:cs="Times New Roman"/>
        </w:rPr>
        <w:t xml:space="preserve">. </w:t>
      </w:r>
      <w:r w:rsidR="00211C82" w:rsidRPr="005A4C50">
        <w:rPr>
          <w:rFonts w:ascii="Times New Roman" w:hAnsi="Times New Roman" w:cs="Times New Roman"/>
        </w:rPr>
        <w:t xml:space="preserve">Sva sredstva se troše po potrebi korisnika </w:t>
      </w:r>
      <w:r w:rsidR="005F6234">
        <w:rPr>
          <w:rFonts w:ascii="Times New Roman" w:hAnsi="Times New Roman" w:cs="Times New Roman"/>
        </w:rPr>
        <w:t>Centra</w:t>
      </w:r>
      <w:r w:rsidR="00211C82" w:rsidRPr="005A4C50">
        <w:rPr>
          <w:rFonts w:ascii="Times New Roman" w:hAnsi="Times New Roman" w:cs="Times New Roman"/>
        </w:rPr>
        <w:t xml:space="preserve"> i prati se mjesečna dinamika potrošnje za sve materijalne troškove. </w:t>
      </w:r>
    </w:p>
    <w:p w14:paraId="734B4213" w14:textId="77777777" w:rsidR="00483E70" w:rsidRPr="005A4C50" w:rsidRDefault="00483E70" w:rsidP="006C5283">
      <w:pPr>
        <w:spacing w:after="0"/>
        <w:rPr>
          <w:rFonts w:ascii="Times New Roman" w:hAnsi="Times New Roman" w:cs="Times New Roman"/>
        </w:rPr>
      </w:pPr>
    </w:p>
    <w:p w14:paraId="147CE955" w14:textId="545A56D9" w:rsidR="000475DA" w:rsidRDefault="00211C82" w:rsidP="006C528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 xml:space="preserve">Plaće se isplaćuju u skladu sa odredbama Vlade RH.   </w:t>
      </w:r>
    </w:p>
    <w:p w14:paraId="60E78085" w14:textId="6C80BFD5" w:rsidR="006300D5" w:rsidRDefault="006300D5" w:rsidP="006C5283">
      <w:pPr>
        <w:spacing w:after="0"/>
        <w:rPr>
          <w:rFonts w:ascii="Times New Roman" w:hAnsi="Times New Roman" w:cs="Times New Roman"/>
        </w:rPr>
      </w:pPr>
    </w:p>
    <w:p w14:paraId="36AF48CA" w14:textId="77777777" w:rsidR="00D20FA6" w:rsidRDefault="00D20FA6" w:rsidP="006C5283">
      <w:pPr>
        <w:spacing w:after="0"/>
        <w:rPr>
          <w:rFonts w:ascii="Times New Roman" w:hAnsi="Times New Roman" w:cs="Times New Roman"/>
        </w:rPr>
      </w:pPr>
    </w:p>
    <w:p w14:paraId="6776F727" w14:textId="79636880" w:rsidR="006C5283" w:rsidRDefault="00D245B3" w:rsidP="006C5283">
      <w:pPr>
        <w:spacing w:after="0"/>
        <w:rPr>
          <w:rFonts w:ascii="Times New Roman" w:hAnsi="Times New Roman" w:cs="Times New Roman"/>
          <w:b/>
        </w:rPr>
      </w:pPr>
      <w:r w:rsidRPr="00B23684">
        <w:rPr>
          <w:rFonts w:ascii="Times New Roman" w:hAnsi="Times New Roman" w:cs="Times New Roman"/>
          <w:b/>
        </w:rPr>
        <w:t xml:space="preserve">BILJEŠKE UZ OBRAZAC </w:t>
      </w:r>
      <w:r w:rsidR="00B23684" w:rsidRPr="00B23684">
        <w:rPr>
          <w:rFonts w:ascii="Times New Roman" w:hAnsi="Times New Roman" w:cs="Times New Roman"/>
          <w:b/>
        </w:rPr>
        <w:t>BILANCA</w:t>
      </w:r>
    </w:p>
    <w:p w14:paraId="0F5D2974" w14:textId="34E901D7" w:rsidR="00B23684" w:rsidRDefault="00B23684" w:rsidP="006C5283">
      <w:pPr>
        <w:spacing w:after="0"/>
        <w:rPr>
          <w:rFonts w:ascii="Times New Roman" w:hAnsi="Times New Roman" w:cs="Times New Roman"/>
          <w:b/>
        </w:rPr>
      </w:pPr>
    </w:p>
    <w:p w14:paraId="69F8564A" w14:textId="5FD20725" w:rsidR="00B23684" w:rsidRDefault="00B23684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Ukupna vrijednost nefinancijske imovine Centra na dan 31.12.2023.g. iznosi </w:t>
      </w:r>
      <w:r w:rsidR="002F196B">
        <w:rPr>
          <w:rFonts w:ascii="Times New Roman" w:hAnsi="Times New Roman" w:cs="Times New Roman"/>
        </w:rPr>
        <w:t xml:space="preserve">1.867.920,51 </w:t>
      </w:r>
      <w:proofErr w:type="spellStart"/>
      <w:r w:rsidR="002F196B"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.</w:t>
      </w:r>
    </w:p>
    <w:p w14:paraId="5D29CB5B" w14:textId="276B5467" w:rsidR="00BB43A7" w:rsidRDefault="00BB43A7" w:rsidP="006C5283">
      <w:pPr>
        <w:spacing w:after="0"/>
        <w:rPr>
          <w:rFonts w:ascii="Times New Roman" w:hAnsi="Times New Roman" w:cs="Times New Roman"/>
        </w:rPr>
      </w:pPr>
    </w:p>
    <w:p w14:paraId="18DA6987" w14:textId="604FB48E" w:rsidR="00C10737" w:rsidRDefault="00C10737" w:rsidP="006C52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Proizvedena d</w:t>
      </w:r>
      <w:r w:rsidR="002F196B">
        <w:rPr>
          <w:rFonts w:ascii="Times New Roman" w:hAnsi="Times New Roman" w:cs="Times New Roman"/>
        </w:rPr>
        <w:t>ugotrajna imovina veća je za 19,3</w:t>
      </w:r>
      <w:r>
        <w:rPr>
          <w:rFonts w:ascii="Times New Roman" w:hAnsi="Times New Roman" w:cs="Times New Roman"/>
        </w:rPr>
        <w:t>% u odnosu na prošlu godinu jer s</w:t>
      </w:r>
      <w:r w:rsidR="002F196B">
        <w:rPr>
          <w:rFonts w:ascii="Times New Roman" w:hAnsi="Times New Roman" w:cs="Times New Roman"/>
        </w:rPr>
        <w:t>mo u ovoj godini imali nabavku 1 novog vozila, nabavljeno je 5</w:t>
      </w:r>
      <w:r>
        <w:rPr>
          <w:rFonts w:ascii="Times New Roman" w:hAnsi="Times New Roman" w:cs="Times New Roman"/>
        </w:rPr>
        <w:t xml:space="preserve"> novih računala financiranih od resor</w:t>
      </w:r>
      <w:r w:rsidR="002F196B">
        <w:rPr>
          <w:rFonts w:ascii="Times New Roman" w:hAnsi="Times New Roman" w:cs="Times New Roman"/>
        </w:rPr>
        <w:t>nog Ministarstva, namještaj i oprema za otvaranje novog odjela.</w:t>
      </w:r>
    </w:p>
    <w:p w14:paraId="74D33B33" w14:textId="669311A1" w:rsidR="00C10737" w:rsidRDefault="00C10737" w:rsidP="006C5283">
      <w:pPr>
        <w:spacing w:after="0"/>
        <w:rPr>
          <w:rFonts w:ascii="Times New Roman" w:hAnsi="Times New Roman" w:cs="Times New Roman"/>
        </w:rPr>
      </w:pPr>
    </w:p>
    <w:p w14:paraId="59F475EC" w14:textId="497D34D2" w:rsidR="00187F5F" w:rsidRDefault="00C10737" w:rsidP="00C107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 </w:t>
      </w:r>
      <w:r w:rsidR="002F196B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.g. imali smo nabavku sitnog inve</w:t>
      </w:r>
      <w:r w:rsidR="002F196B">
        <w:rPr>
          <w:rFonts w:ascii="Times New Roman" w:hAnsi="Times New Roman" w:cs="Times New Roman"/>
        </w:rPr>
        <w:t xml:space="preserve">ntara u vrijednosti od </w:t>
      </w:r>
      <w:r w:rsidR="004F7BF8">
        <w:rPr>
          <w:rFonts w:ascii="Times New Roman" w:hAnsi="Times New Roman" w:cs="Times New Roman"/>
        </w:rPr>
        <w:t>38.708,73</w:t>
      </w:r>
      <w:r>
        <w:rPr>
          <w:rFonts w:ascii="Times New Roman" w:hAnsi="Times New Roman" w:cs="Times New Roman"/>
        </w:rPr>
        <w:t xml:space="preserve"> eura. </w:t>
      </w:r>
      <w:r w:rsidR="000840E6">
        <w:rPr>
          <w:rFonts w:ascii="Times New Roman" w:hAnsi="Times New Roman" w:cs="Times New Roman"/>
        </w:rPr>
        <w:t>Rashod sitnog inv</w:t>
      </w:r>
      <w:r w:rsidR="002F196B">
        <w:rPr>
          <w:rFonts w:ascii="Times New Roman" w:hAnsi="Times New Roman" w:cs="Times New Roman"/>
        </w:rPr>
        <w:t>entara u 202</w:t>
      </w:r>
      <w:r w:rsidR="004F7BF8">
        <w:rPr>
          <w:rFonts w:ascii="Times New Roman" w:hAnsi="Times New Roman" w:cs="Times New Roman"/>
        </w:rPr>
        <w:t>4</w:t>
      </w:r>
      <w:r w:rsidR="002F196B">
        <w:rPr>
          <w:rFonts w:ascii="Times New Roman" w:hAnsi="Times New Roman" w:cs="Times New Roman"/>
        </w:rPr>
        <w:t>.g. iznosi 15.263,92</w:t>
      </w:r>
      <w:r w:rsidR="000840E6">
        <w:rPr>
          <w:rFonts w:ascii="Times New Roman" w:hAnsi="Times New Roman" w:cs="Times New Roman"/>
        </w:rPr>
        <w:t xml:space="preserve"> eura.</w:t>
      </w:r>
      <w:r w:rsidR="00187F5F" w:rsidRPr="005A4C50">
        <w:rPr>
          <w:rFonts w:ascii="Times New Roman" w:hAnsi="Times New Roman" w:cs="Times New Roman"/>
          <w:b/>
        </w:rPr>
        <w:t xml:space="preserve"> </w:t>
      </w:r>
    </w:p>
    <w:p w14:paraId="26CB83BD" w14:textId="6889B4BC" w:rsidR="000840E6" w:rsidRDefault="000840E6" w:rsidP="00C10737">
      <w:pPr>
        <w:spacing w:after="0"/>
        <w:rPr>
          <w:rFonts w:ascii="Times New Roman" w:hAnsi="Times New Roman" w:cs="Times New Roman"/>
          <w:b/>
        </w:rPr>
      </w:pPr>
    </w:p>
    <w:p w14:paraId="05E790A7" w14:textId="48C5CCDE" w:rsidR="000840E6" w:rsidRDefault="000840E6" w:rsidP="00C10737">
      <w:pPr>
        <w:spacing w:after="0"/>
        <w:rPr>
          <w:rFonts w:ascii="Times New Roman" w:hAnsi="Times New Roman" w:cs="Times New Roman"/>
        </w:rPr>
      </w:pPr>
      <w:r w:rsidRPr="000840E6">
        <w:rPr>
          <w:rFonts w:ascii="Times New Roman" w:hAnsi="Times New Roman" w:cs="Times New Roman"/>
        </w:rPr>
        <w:t>Ukupna finan</w:t>
      </w:r>
      <w:r>
        <w:rPr>
          <w:rFonts w:ascii="Times New Roman" w:hAnsi="Times New Roman" w:cs="Times New Roman"/>
        </w:rPr>
        <w:t>cijska imovina na dan 31.12.202</w:t>
      </w:r>
      <w:r w:rsidR="004F7BF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.g. iznosi </w:t>
      </w:r>
      <w:r w:rsidR="004F7BF8">
        <w:rPr>
          <w:rFonts w:ascii="Times New Roman" w:hAnsi="Times New Roman" w:cs="Times New Roman"/>
        </w:rPr>
        <w:t>207.738,80</w:t>
      </w:r>
      <w:r>
        <w:rPr>
          <w:rFonts w:ascii="Times New Roman" w:hAnsi="Times New Roman" w:cs="Times New Roman"/>
        </w:rPr>
        <w:t xml:space="preserve"> eura, a sastoji se od </w:t>
      </w:r>
      <w:r w:rsidR="004F7BF8">
        <w:rPr>
          <w:rFonts w:ascii="Times New Roman" w:hAnsi="Times New Roman" w:cs="Times New Roman"/>
        </w:rPr>
        <w:t>56.260,84</w:t>
      </w:r>
      <w:r>
        <w:rPr>
          <w:rFonts w:ascii="Times New Roman" w:hAnsi="Times New Roman" w:cs="Times New Roman"/>
        </w:rPr>
        <w:t xml:space="preserve"> eura koje se nalaze na ra</w:t>
      </w:r>
      <w:r w:rsidR="004F7BF8">
        <w:rPr>
          <w:rFonts w:ascii="Times New Roman" w:hAnsi="Times New Roman" w:cs="Times New Roman"/>
        </w:rPr>
        <w:t xml:space="preserve">čunu u banci i 151.477,96 </w:t>
      </w:r>
      <w:r>
        <w:rPr>
          <w:rFonts w:ascii="Times New Roman" w:hAnsi="Times New Roman" w:cs="Times New Roman"/>
        </w:rPr>
        <w:t>eura za kontinuirane rashode budućeg razdoblja.</w:t>
      </w:r>
    </w:p>
    <w:p w14:paraId="345C62BE" w14:textId="5744CFB7" w:rsidR="000840E6" w:rsidRDefault="000840E6" w:rsidP="00C10737">
      <w:pPr>
        <w:spacing w:after="0"/>
        <w:rPr>
          <w:rFonts w:ascii="Times New Roman" w:hAnsi="Times New Roman" w:cs="Times New Roman"/>
        </w:rPr>
      </w:pPr>
    </w:p>
    <w:p w14:paraId="1E41FB75" w14:textId="6C997103" w:rsidR="009E5DEF" w:rsidRDefault="009E5DEF" w:rsidP="00C10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evide</w:t>
      </w:r>
      <w:r w:rsidR="004F7BF8">
        <w:rPr>
          <w:rFonts w:ascii="Times New Roman" w:hAnsi="Times New Roman" w:cs="Times New Roman"/>
        </w:rPr>
        <w:t>ntirane obveze na dan 31.12.2024</w:t>
      </w:r>
      <w:r>
        <w:rPr>
          <w:rFonts w:ascii="Times New Roman" w:hAnsi="Times New Roman" w:cs="Times New Roman"/>
        </w:rPr>
        <w:t xml:space="preserve">.g. iznose </w:t>
      </w:r>
      <w:r w:rsidR="004F7BF8">
        <w:rPr>
          <w:rFonts w:ascii="Times New Roman" w:hAnsi="Times New Roman" w:cs="Times New Roman"/>
        </w:rPr>
        <w:t>151.479,18</w:t>
      </w:r>
      <w:r>
        <w:rPr>
          <w:rFonts w:ascii="Times New Roman" w:hAnsi="Times New Roman" w:cs="Times New Roman"/>
        </w:rPr>
        <w:t xml:space="preserve"> eura, a odnose se na obveze za za</w:t>
      </w:r>
      <w:r w:rsidR="004F7BF8">
        <w:rPr>
          <w:rFonts w:ascii="Times New Roman" w:hAnsi="Times New Roman" w:cs="Times New Roman"/>
        </w:rPr>
        <w:t>poslene (plaća za 12/24</w:t>
      </w:r>
      <w:r>
        <w:rPr>
          <w:rFonts w:ascii="Times New Roman" w:hAnsi="Times New Roman" w:cs="Times New Roman"/>
        </w:rPr>
        <w:t>) u iznosu od 1</w:t>
      </w:r>
      <w:r w:rsidR="004F7BF8">
        <w:rPr>
          <w:rFonts w:ascii="Times New Roman" w:hAnsi="Times New Roman" w:cs="Times New Roman"/>
        </w:rPr>
        <w:t>48.509,31</w:t>
      </w:r>
      <w:r>
        <w:rPr>
          <w:rFonts w:ascii="Times New Roman" w:hAnsi="Times New Roman" w:cs="Times New Roman"/>
        </w:rPr>
        <w:t xml:space="preserve"> eura, obveze za materijalne ras</w:t>
      </w:r>
      <w:r w:rsidR="004F7BF8">
        <w:rPr>
          <w:rFonts w:ascii="Times New Roman" w:hAnsi="Times New Roman" w:cs="Times New Roman"/>
        </w:rPr>
        <w:t>hode (režijski troškovi za 12/24</w:t>
      </w:r>
      <w:r>
        <w:rPr>
          <w:rFonts w:ascii="Times New Roman" w:hAnsi="Times New Roman" w:cs="Times New Roman"/>
        </w:rPr>
        <w:t>) u iznosu od 2.</w:t>
      </w:r>
      <w:r w:rsidR="004F7BF8">
        <w:rPr>
          <w:rFonts w:ascii="Times New Roman" w:hAnsi="Times New Roman" w:cs="Times New Roman"/>
        </w:rPr>
        <w:t>968,66 eura i pasivne kamate od 1,21</w:t>
      </w:r>
      <w:r>
        <w:rPr>
          <w:rFonts w:ascii="Times New Roman" w:hAnsi="Times New Roman" w:cs="Times New Roman"/>
        </w:rPr>
        <w:t xml:space="preserve"> eura.</w:t>
      </w:r>
    </w:p>
    <w:p w14:paraId="3314E26E" w14:textId="4BBC72C5" w:rsidR="009E5DEF" w:rsidRDefault="009E5DEF" w:rsidP="00C10737">
      <w:pPr>
        <w:spacing w:after="0"/>
        <w:rPr>
          <w:rFonts w:ascii="Times New Roman" w:hAnsi="Times New Roman" w:cs="Times New Roman"/>
        </w:rPr>
      </w:pPr>
    </w:p>
    <w:p w14:paraId="178BCE47" w14:textId="77777777" w:rsidR="009112C8" w:rsidRDefault="009112C8" w:rsidP="00C10737">
      <w:pPr>
        <w:spacing w:after="0"/>
        <w:rPr>
          <w:rFonts w:ascii="Times New Roman" w:hAnsi="Times New Roman" w:cs="Times New Roman"/>
        </w:rPr>
      </w:pPr>
    </w:p>
    <w:p w14:paraId="05E17E45" w14:textId="5FACE0AB" w:rsidR="000840E6" w:rsidRDefault="009E5DEF" w:rsidP="00C10737">
      <w:pPr>
        <w:spacing w:after="0"/>
        <w:rPr>
          <w:rFonts w:ascii="Times New Roman" w:hAnsi="Times New Roman" w:cs="Times New Roman"/>
          <w:b/>
        </w:rPr>
      </w:pPr>
      <w:r w:rsidRPr="009E5DEF">
        <w:rPr>
          <w:rFonts w:ascii="Times New Roman" w:hAnsi="Times New Roman" w:cs="Times New Roman"/>
          <w:b/>
        </w:rPr>
        <w:t xml:space="preserve">BILJEŠKE UZ OBRAZAC P-VRIO </w:t>
      </w:r>
    </w:p>
    <w:p w14:paraId="0633DE3C" w14:textId="0EE15CAC" w:rsidR="009E5DEF" w:rsidRDefault="009E5DEF" w:rsidP="00C10737">
      <w:pPr>
        <w:spacing w:after="0"/>
        <w:rPr>
          <w:rFonts w:ascii="Times New Roman" w:hAnsi="Times New Roman" w:cs="Times New Roman"/>
          <w:b/>
        </w:rPr>
      </w:pPr>
    </w:p>
    <w:p w14:paraId="76ACE0C9" w14:textId="29A40B71" w:rsidR="009E5DEF" w:rsidRDefault="004F7BF8" w:rsidP="00C10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2024</w:t>
      </w:r>
      <w:r w:rsidR="009E5DEF">
        <w:rPr>
          <w:rFonts w:ascii="Times New Roman" w:hAnsi="Times New Roman" w:cs="Times New Roman"/>
        </w:rPr>
        <w:t>.g. smo pr</w:t>
      </w:r>
      <w:r>
        <w:rPr>
          <w:rFonts w:ascii="Times New Roman" w:hAnsi="Times New Roman" w:cs="Times New Roman"/>
        </w:rPr>
        <w:t>imili od resornog Ministarstva 5</w:t>
      </w:r>
      <w:r w:rsidR="009E5DEF">
        <w:rPr>
          <w:rFonts w:ascii="Times New Roman" w:hAnsi="Times New Roman" w:cs="Times New Roman"/>
        </w:rPr>
        <w:t xml:space="preserve"> računala u vrijednosti od </w:t>
      </w:r>
      <w:r>
        <w:rPr>
          <w:rFonts w:ascii="Times New Roman" w:hAnsi="Times New Roman" w:cs="Times New Roman"/>
        </w:rPr>
        <w:t>3.931,25</w:t>
      </w:r>
      <w:r w:rsidR="009E5DEF">
        <w:rPr>
          <w:rFonts w:ascii="Times New Roman" w:hAnsi="Times New Roman" w:cs="Times New Roman"/>
        </w:rPr>
        <w:t xml:space="preserve"> eura.</w:t>
      </w:r>
    </w:p>
    <w:p w14:paraId="59DA98B5" w14:textId="77777777" w:rsidR="00CC3DE6" w:rsidRDefault="00CC3DE6" w:rsidP="00C10737">
      <w:pPr>
        <w:spacing w:after="0"/>
        <w:rPr>
          <w:rFonts w:ascii="Times New Roman" w:hAnsi="Times New Roman" w:cs="Times New Roman"/>
        </w:rPr>
      </w:pPr>
    </w:p>
    <w:p w14:paraId="4BBFA2F9" w14:textId="11DC13CF" w:rsidR="009112C8" w:rsidRDefault="009112C8" w:rsidP="00C10737">
      <w:pPr>
        <w:spacing w:after="0"/>
        <w:rPr>
          <w:rFonts w:ascii="Times New Roman" w:hAnsi="Times New Roman" w:cs="Times New Roman"/>
        </w:rPr>
      </w:pPr>
    </w:p>
    <w:p w14:paraId="42F0AE83" w14:textId="2088872D" w:rsidR="009112C8" w:rsidRDefault="009112C8" w:rsidP="00C10737">
      <w:pPr>
        <w:spacing w:after="0"/>
        <w:rPr>
          <w:rFonts w:ascii="Times New Roman" w:hAnsi="Times New Roman" w:cs="Times New Roman"/>
          <w:b/>
        </w:rPr>
      </w:pPr>
      <w:r w:rsidRPr="009112C8">
        <w:rPr>
          <w:rFonts w:ascii="Times New Roman" w:hAnsi="Times New Roman" w:cs="Times New Roman"/>
          <w:b/>
        </w:rPr>
        <w:t>BILJEŠKE UZ RAS-FUNKCIJSKI</w:t>
      </w:r>
    </w:p>
    <w:p w14:paraId="30B68FDB" w14:textId="66B99B79" w:rsidR="009112C8" w:rsidRDefault="009112C8" w:rsidP="00C10737">
      <w:pPr>
        <w:spacing w:after="0"/>
        <w:rPr>
          <w:rFonts w:ascii="Times New Roman" w:hAnsi="Times New Roman" w:cs="Times New Roman"/>
          <w:b/>
        </w:rPr>
      </w:pPr>
    </w:p>
    <w:p w14:paraId="798E65C4" w14:textId="78B8CDB9" w:rsidR="009112C8" w:rsidRPr="009112C8" w:rsidRDefault="004F7BF8" w:rsidP="00C10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2024</w:t>
      </w:r>
      <w:r w:rsidR="009112C8">
        <w:rPr>
          <w:rFonts w:ascii="Times New Roman" w:hAnsi="Times New Roman" w:cs="Times New Roman"/>
        </w:rPr>
        <w:t xml:space="preserve">.g. rashodi prema funkcijskoj klasifikaciji iznose </w:t>
      </w:r>
      <w:r>
        <w:rPr>
          <w:rFonts w:ascii="Times New Roman" w:hAnsi="Times New Roman" w:cs="Times New Roman"/>
        </w:rPr>
        <w:t xml:space="preserve">2.420.626,91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 w:rsidR="009112C8">
        <w:rPr>
          <w:rFonts w:ascii="Times New Roman" w:hAnsi="Times New Roman" w:cs="Times New Roman"/>
        </w:rPr>
        <w:t xml:space="preserve"> i nalaze se na poziciji 109.</w:t>
      </w:r>
    </w:p>
    <w:p w14:paraId="52C05A6C" w14:textId="77777777" w:rsidR="009112C8" w:rsidRDefault="009112C8" w:rsidP="00C10737">
      <w:pPr>
        <w:spacing w:after="0"/>
        <w:rPr>
          <w:rFonts w:ascii="Times New Roman" w:hAnsi="Times New Roman" w:cs="Times New Roman"/>
        </w:rPr>
      </w:pPr>
    </w:p>
    <w:p w14:paraId="6278F91B" w14:textId="55F95999" w:rsidR="009E5DEF" w:rsidRDefault="009E5DEF" w:rsidP="00C10737">
      <w:pPr>
        <w:spacing w:after="0"/>
        <w:rPr>
          <w:rFonts w:ascii="Times New Roman" w:hAnsi="Times New Roman" w:cs="Times New Roman"/>
        </w:rPr>
      </w:pPr>
    </w:p>
    <w:p w14:paraId="59EF25C9" w14:textId="1637E1CC" w:rsidR="009E5DEF" w:rsidRPr="009E5DEF" w:rsidRDefault="009E5DEF" w:rsidP="00C10737">
      <w:pPr>
        <w:spacing w:after="0"/>
        <w:rPr>
          <w:rFonts w:ascii="Times New Roman" w:hAnsi="Times New Roman" w:cs="Times New Roman"/>
          <w:b/>
        </w:rPr>
      </w:pPr>
      <w:r w:rsidRPr="009E5DEF">
        <w:rPr>
          <w:rFonts w:ascii="Times New Roman" w:hAnsi="Times New Roman" w:cs="Times New Roman"/>
          <w:b/>
        </w:rPr>
        <w:t>BILJEŠKE UZ OBRAZAC OBVEZE</w:t>
      </w:r>
    </w:p>
    <w:p w14:paraId="125CC803" w14:textId="77777777" w:rsidR="00187F5F" w:rsidRPr="005A4C50" w:rsidRDefault="00187F5F" w:rsidP="006C5283">
      <w:pPr>
        <w:spacing w:after="0"/>
        <w:rPr>
          <w:rFonts w:ascii="Times New Roman" w:hAnsi="Times New Roman" w:cs="Times New Roman"/>
          <w:b/>
        </w:rPr>
      </w:pPr>
    </w:p>
    <w:p w14:paraId="4EC1383E" w14:textId="3791B95C" w:rsidR="000A7168" w:rsidRPr="005A4C50" w:rsidRDefault="00160E49" w:rsidP="00CF17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V006</w:t>
      </w:r>
      <w:r w:rsidR="00483E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Stanje obveza na kraju izvještajn</w:t>
      </w:r>
      <w:r w:rsidR="00F766A1">
        <w:rPr>
          <w:rFonts w:ascii="Times New Roman" w:hAnsi="Times New Roman" w:cs="Times New Roman"/>
        </w:rPr>
        <w:t>og razdoblja</w:t>
      </w:r>
      <w:r w:rsidR="00B27CB1" w:rsidRPr="005A4C50">
        <w:rPr>
          <w:rFonts w:ascii="Times New Roman" w:hAnsi="Times New Roman" w:cs="Times New Roman"/>
        </w:rPr>
        <w:t xml:space="preserve"> </w:t>
      </w:r>
      <w:r w:rsidR="004F7BF8">
        <w:rPr>
          <w:rFonts w:ascii="Times New Roman" w:hAnsi="Times New Roman" w:cs="Times New Roman"/>
        </w:rPr>
        <w:t>151.479,18</w:t>
      </w:r>
      <w:r w:rsidR="009E5DEF">
        <w:rPr>
          <w:rFonts w:ascii="Times New Roman" w:hAnsi="Times New Roman" w:cs="Times New Roman"/>
        </w:rPr>
        <w:t xml:space="preserve"> eura</w:t>
      </w:r>
      <w:r w:rsidR="00D20FA6">
        <w:rPr>
          <w:rFonts w:ascii="Times New Roman" w:hAnsi="Times New Roman" w:cs="Times New Roman"/>
        </w:rPr>
        <w:t xml:space="preserve"> što se odnosi se na obveze za zaposlene (plaća za 12/2</w:t>
      </w:r>
      <w:r w:rsidR="004F7BF8">
        <w:rPr>
          <w:rFonts w:ascii="Times New Roman" w:hAnsi="Times New Roman" w:cs="Times New Roman"/>
        </w:rPr>
        <w:t>4</w:t>
      </w:r>
      <w:r w:rsidR="00D20FA6">
        <w:rPr>
          <w:rFonts w:ascii="Times New Roman" w:hAnsi="Times New Roman" w:cs="Times New Roman"/>
        </w:rPr>
        <w:t xml:space="preserve">) u iznosu od </w:t>
      </w:r>
      <w:r w:rsidR="004F7BF8">
        <w:rPr>
          <w:rFonts w:ascii="Times New Roman" w:hAnsi="Times New Roman" w:cs="Times New Roman"/>
        </w:rPr>
        <w:t>148.509,31 eura, obveze za materijalne rashode (režijski troškovi za 12/24) u iznosu od 2.968,66 eura i pasivne kamate od 1,21</w:t>
      </w:r>
      <w:r w:rsidR="004F7BF8">
        <w:rPr>
          <w:rFonts w:ascii="Times New Roman" w:hAnsi="Times New Roman" w:cs="Times New Roman"/>
        </w:rPr>
        <w:t xml:space="preserve"> eura.</w:t>
      </w:r>
    </w:p>
    <w:p w14:paraId="659771B8" w14:textId="15A3C303" w:rsidR="000A7168" w:rsidRDefault="000A7168" w:rsidP="00CF17F3">
      <w:pPr>
        <w:spacing w:after="0"/>
        <w:rPr>
          <w:rFonts w:ascii="Times New Roman" w:hAnsi="Times New Roman" w:cs="Times New Roman"/>
        </w:rPr>
      </w:pPr>
    </w:p>
    <w:p w14:paraId="467D07C1" w14:textId="77777777" w:rsidR="00B00D95" w:rsidRPr="005A4C50" w:rsidRDefault="00B00D95" w:rsidP="00CF17F3">
      <w:pPr>
        <w:spacing w:after="0"/>
        <w:rPr>
          <w:rFonts w:ascii="Times New Roman" w:hAnsi="Times New Roman" w:cs="Times New Roman"/>
        </w:rPr>
      </w:pPr>
    </w:p>
    <w:p w14:paraId="7DF29FD1" w14:textId="77777777" w:rsidR="00023A6D" w:rsidRPr="005A4C50" w:rsidRDefault="00023A6D" w:rsidP="00CF17F3">
      <w:pPr>
        <w:spacing w:after="0"/>
        <w:rPr>
          <w:rFonts w:ascii="Times New Roman" w:hAnsi="Times New Roman" w:cs="Times New Roman"/>
          <w:i/>
        </w:rPr>
      </w:pPr>
      <w:r w:rsidRPr="005A4C50">
        <w:rPr>
          <w:rFonts w:ascii="Times New Roman" w:hAnsi="Times New Roman" w:cs="Times New Roman"/>
          <w:i/>
        </w:rPr>
        <w:t>Voditelj računovodstva:</w:t>
      </w:r>
      <w:r w:rsidRPr="005A4C50">
        <w:rPr>
          <w:rFonts w:ascii="Times New Roman" w:hAnsi="Times New Roman" w:cs="Times New Roman"/>
          <w:i/>
        </w:rPr>
        <w:tab/>
      </w:r>
      <w:r w:rsidRPr="005A4C50">
        <w:rPr>
          <w:rFonts w:ascii="Times New Roman" w:hAnsi="Times New Roman" w:cs="Times New Roman"/>
          <w:i/>
        </w:rPr>
        <w:tab/>
      </w:r>
      <w:r w:rsidRPr="005A4C50">
        <w:rPr>
          <w:rFonts w:ascii="Times New Roman" w:hAnsi="Times New Roman" w:cs="Times New Roman"/>
          <w:i/>
        </w:rPr>
        <w:tab/>
      </w:r>
      <w:r w:rsidRPr="005A4C50">
        <w:rPr>
          <w:rFonts w:ascii="Times New Roman" w:hAnsi="Times New Roman" w:cs="Times New Roman"/>
          <w:i/>
        </w:rPr>
        <w:tab/>
      </w:r>
      <w:r w:rsidR="00B27CB1" w:rsidRPr="005A4C50">
        <w:rPr>
          <w:rFonts w:ascii="Times New Roman" w:hAnsi="Times New Roman" w:cs="Times New Roman"/>
          <w:i/>
        </w:rPr>
        <w:t xml:space="preserve">                                </w:t>
      </w:r>
      <w:r w:rsidRPr="005A4C50">
        <w:rPr>
          <w:rFonts w:ascii="Times New Roman" w:hAnsi="Times New Roman" w:cs="Times New Roman"/>
          <w:i/>
        </w:rPr>
        <w:tab/>
      </w:r>
      <w:r w:rsidR="005D1EB2" w:rsidRPr="005A4C50">
        <w:rPr>
          <w:rFonts w:ascii="Times New Roman" w:hAnsi="Times New Roman" w:cs="Times New Roman"/>
          <w:i/>
        </w:rPr>
        <w:t>R</w:t>
      </w:r>
      <w:r w:rsidRPr="005A4C50">
        <w:rPr>
          <w:rFonts w:ascii="Times New Roman" w:hAnsi="Times New Roman" w:cs="Times New Roman"/>
          <w:i/>
        </w:rPr>
        <w:t>avnatelj:</w:t>
      </w:r>
    </w:p>
    <w:p w14:paraId="5FEA1E6B" w14:textId="77777777" w:rsidR="00CF17F3" w:rsidRPr="005A4C50" w:rsidRDefault="00B27CB1" w:rsidP="00CF17F3">
      <w:pPr>
        <w:spacing w:after="0"/>
        <w:rPr>
          <w:rFonts w:ascii="Times New Roman" w:hAnsi="Times New Roman" w:cs="Times New Roman"/>
        </w:rPr>
      </w:pPr>
      <w:r w:rsidRPr="005A4C50">
        <w:rPr>
          <w:rFonts w:ascii="Times New Roman" w:hAnsi="Times New Roman" w:cs="Times New Roman"/>
        </w:rPr>
        <w:t>Adela Jurić</w:t>
      </w:r>
      <w:r w:rsidR="00F66734" w:rsidRPr="005A4C50">
        <w:rPr>
          <w:rFonts w:ascii="Times New Roman" w:hAnsi="Times New Roman" w:cs="Times New Roman"/>
        </w:rPr>
        <w:t>,</w:t>
      </w:r>
      <w:r w:rsidRPr="005A4C50">
        <w:rPr>
          <w:rFonts w:ascii="Times New Roman" w:hAnsi="Times New Roman" w:cs="Times New Roman"/>
        </w:rPr>
        <w:t xml:space="preserve"> </w:t>
      </w:r>
      <w:proofErr w:type="spellStart"/>
      <w:r w:rsidRPr="005A4C50">
        <w:rPr>
          <w:rFonts w:ascii="Times New Roman" w:hAnsi="Times New Roman" w:cs="Times New Roman"/>
        </w:rPr>
        <w:t>mag.</w:t>
      </w:r>
      <w:r w:rsidR="00F66734" w:rsidRPr="005A4C50">
        <w:rPr>
          <w:rFonts w:ascii="Times New Roman" w:hAnsi="Times New Roman" w:cs="Times New Roman"/>
        </w:rPr>
        <w:t>oec</w:t>
      </w:r>
      <w:proofErr w:type="spellEnd"/>
      <w:r w:rsidR="00F66734" w:rsidRPr="005A4C50">
        <w:rPr>
          <w:rFonts w:ascii="Times New Roman" w:hAnsi="Times New Roman" w:cs="Times New Roman"/>
        </w:rPr>
        <w:t>.</w:t>
      </w:r>
      <w:r w:rsidR="00023A6D" w:rsidRPr="005A4C50">
        <w:rPr>
          <w:rFonts w:ascii="Times New Roman" w:hAnsi="Times New Roman" w:cs="Times New Roman"/>
        </w:rPr>
        <w:tab/>
      </w:r>
      <w:r w:rsidR="00023A6D" w:rsidRPr="005A4C50">
        <w:rPr>
          <w:rFonts w:ascii="Times New Roman" w:hAnsi="Times New Roman" w:cs="Times New Roman"/>
        </w:rPr>
        <w:tab/>
      </w:r>
      <w:r w:rsidR="00023A6D" w:rsidRPr="005A4C50">
        <w:rPr>
          <w:rFonts w:ascii="Times New Roman" w:hAnsi="Times New Roman" w:cs="Times New Roman"/>
        </w:rPr>
        <w:tab/>
      </w:r>
      <w:r w:rsidR="00023A6D" w:rsidRPr="005A4C50">
        <w:rPr>
          <w:rFonts w:ascii="Times New Roman" w:hAnsi="Times New Roman" w:cs="Times New Roman"/>
        </w:rPr>
        <w:tab/>
      </w:r>
      <w:r w:rsidR="00023A6D" w:rsidRPr="005A4C50">
        <w:rPr>
          <w:rFonts w:ascii="Times New Roman" w:hAnsi="Times New Roman" w:cs="Times New Roman"/>
        </w:rPr>
        <w:tab/>
      </w:r>
      <w:r w:rsidR="00023A6D" w:rsidRPr="005A4C50">
        <w:rPr>
          <w:rFonts w:ascii="Times New Roman" w:hAnsi="Times New Roman" w:cs="Times New Roman"/>
        </w:rPr>
        <w:tab/>
      </w:r>
      <w:r w:rsidR="005D1EB2" w:rsidRPr="005A4C50">
        <w:rPr>
          <w:rFonts w:ascii="Times New Roman" w:hAnsi="Times New Roman" w:cs="Times New Roman"/>
        </w:rPr>
        <w:t xml:space="preserve">Goran </w:t>
      </w:r>
      <w:proofErr w:type="spellStart"/>
      <w:r w:rsidR="005D1EB2" w:rsidRPr="005A4C50">
        <w:rPr>
          <w:rFonts w:ascii="Times New Roman" w:hAnsi="Times New Roman" w:cs="Times New Roman"/>
        </w:rPr>
        <w:t>Tubić</w:t>
      </w:r>
      <w:proofErr w:type="spellEnd"/>
      <w:r w:rsidR="005D1EB2" w:rsidRPr="005A4C50">
        <w:rPr>
          <w:rFonts w:ascii="Times New Roman" w:hAnsi="Times New Roman" w:cs="Times New Roman"/>
        </w:rPr>
        <w:t xml:space="preserve">, </w:t>
      </w:r>
      <w:proofErr w:type="spellStart"/>
      <w:r w:rsidR="005D1EB2" w:rsidRPr="005A4C50">
        <w:rPr>
          <w:rFonts w:ascii="Times New Roman" w:hAnsi="Times New Roman" w:cs="Times New Roman"/>
        </w:rPr>
        <w:t>mag.hist.paed</w:t>
      </w:r>
      <w:proofErr w:type="spellEnd"/>
      <w:r w:rsidR="005D1EB2" w:rsidRPr="005A4C50">
        <w:rPr>
          <w:rFonts w:ascii="Times New Roman" w:hAnsi="Times New Roman" w:cs="Times New Roman"/>
        </w:rPr>
        <w:t>.</w:t>
      </w:r>
      <w:r w:rsidR="00E21176" w:rsidRPr="005A4C50">
        <w:rPr>
          <w:rFonts w:ascii="Times New Roman" w:hAnsi="Times New Roman" w:cs="Times New Roman"/>
        </w:rPr>
        <w:t xml:space="preserve"> </w:t>
      </w:r>
      <w:r w:rsidR="00E21176" w:rsidRPr="005A4C50">
        <w:rPr>
          <w:rFonts w:ascii="Times New Roman" w:hAnsi="Times New Roman" w:cs="Times New Roman"/>
        </w:rPr>
        <w:tab/>
        <w:t xml:space="preserve"> </w:t>
      </w:r>
    </w:p>
    <w:p w14:paraId="339DD4B3" w14:textId="77777777" w:rsidR="00CF17F3" w:rsidRPr="005A4C50" w:rsidRDefault="00CF17F3" w:rsidP="006C5283">
      <w:pPr>
        <w:spacing w:after="0"/>
        <w:rPr>
          <w:rFonts w:ascii="Times New Roman" w:hAnsi="Times New Roman" w:cs="Times New Roman"/>
        </w:rPr>
      </w:pPr>
    </w:p>
    <w:sectPr w:rsidR="00CF17F3" w:rsidRPr="005A4C50" w:rsidSect="008270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6066"/>
    <w:multiLevelType w:val="hybridMultilevel"/>
    <w:tmpl w:val="052E2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1FAB"/>
    <w:multiLevelType w:val="multilevel"/>
    <w:tmpl w:val="3202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D3007"/>
    <w:multiLevelType w:val="hybridMultilevel"/>
    <w:tmpl w:val="193A1A90"/>
    <w:lvl w:ilvl="0" w:tplc="7AF47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557E"/>
    <w:multiLevelType w:val="hybridMultilevel"/>
    <w:tmpl w:val="0C6A8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7C4"/>
    <w:multiLevelType w:val="hybridMultilevel"/>
    <w:tmpl w:val="3E3E4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F5C38"/>
    <w:multiLevelType w:val="hybridMultilevel"/>
    <w:tmpl w:val="D8806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83"/>
    <w:rsid w:val="000036EF"/>
    <w:rsid w:val="0000498B"/>
    <w:rsid w:val="00023A6D"/>
    <w:rsid w:val="00024D2D"/>
    <w:rsid w:val="00030C5D"/>
    <w:rsid w:val="000312B4"/>
    <w:rsid w:val="00044731"/>
    <w:rsid w:val="000475DA"/>
    <w:rsid w:val="00050DAC"/>
    <w:rsid w:val="00051C44"/>
    <w:rsid w:val="00065A83"/>
    <w:rsid w:val="000840E6"/>
    <w:rsid w:val="0008622C"/>
    <w:rsid w:val="00092077"/>
    <w:rsid w:val="000A7168"/>
    <w:rsid w:val="000B0769"/>
    <w:rsid w:val="000C0564"/>
    <w:rsid w:val="000C4147"/>
    <w:rsid w:val="000D2EAB"/>
    <w:rsid w:val="000E4038"/>
    <w:rsid w:val="000F5585"/>
    <w:rsid w:val="001200E3"/>
    <w:rsid w:val="00120B1E"/>
    <w:rsid w:val="0013626E"/>
    <w:rsid w:val="001362F2"/>
    <w:rsid w:val="0014215F"/>
    <w:rsid w:val="00150241"/>
    <w:rsid w:val="00160E49"/>
    <w:rsid w:val="00161F42"/>
    <w:rsid w:val="00187F5F"/>
    <w:rsid w:val="001C0EEA"/>
    <w:rsid w:val="00211C82"/>
    <w:rsid w:val="00213ECB"/>
    <w:rsid w:val="00244320"/>
    <w:rsid w:val="00245A88"/>
    <w:rsid w:val="002501B3"/>
    <w:rsid w:val="002746B8"/>
    <w:rsid w:val="00276B1C"/>
    <w:rsid w:val="002953D5"/>
    <w:rsid w:val="00296A38"/>
    <w:rsid w:val="002F196B"/>
    <w:rsid w:val="002F40AE"/>
    <w:rsid w:val="002F61CB"/>
    <w:rsid w:val="002F6552"/>
    <w:rsid w:val="0030226E"/>
    <w:rsid w:val="00327811"/>
    <w:rsid w:val="00333E18"/>
    <w:rsid w:val="00346869"/>
    <w:rsid w:val="00353193"/>
    <w:rsid w:val="0037624B"/>
    <w:rsid w:val="003C24A9"/>
    <w:rsid w:val="003F21BF"/>
    <w:rsid w:val="00466A95"/>
    <w:rsid w:val="00483E70"/>
    <w:rsid w:val="004947E7"/>
    <w:rsid w:val="00497EF1"/>
    <w:rsid w:val="004B3A19"/>
    <w:rsid w:val="004C1FDB"/>
    <w:rsid w:val="004C21D7"/>
    <w:rsid w:val="004C2EEE"/>
    <w:rsid w:val="004D31A9"/>
    <w:rsid w:val="004D41DD"/>
    <w:rsid w:val="004F7BF8"/>
    <w:rsid w:val="005302F5"/>
    <w:rsid w:val="00532AEF"/>
    <w:rsid w:val="00535A0E"/>
    <w:rsid w:val="00546428"/>
    <w:rsid w:val="005640DF"/>
    <w:rsid w:val="005A41AB"/>
    <w:rsid w:val="005A4C50"/>
    <w:rsid w:val="005D1EB2"/>
    <w:rsid w:val="005D4C79"/>
    <w:rsid w:val="005F6234"/>
    <w:rsid w:val="0060546E"/>
    <w:rsid w:val="006155FE"/>
    <w:rsid w:val="00617D23"/>
    <w:rsid w:val="006300D5"/>
    <w:rsid w:val="006330DF"/>
    <w:rsid w:val="006471BE"/>
    <w:rsid w:val="006621ED"/>
    <w:rsid w:val="006637FE"/>
    <w:rsid w:val="006664B9"/>
    <w:rsid w:val="0067741A"/>
    <w:rsid w:val="00692E7A"/>
    <w:rsid w:val="00697921"/>
    <w:rsid w:val="006A0866"/>
    <w:rsid w:val="006B0E14"/>
    <w:rsid w:val="006B1C46"/>
    <w:rsid w:val="006C5283"/>
    <w:rsid w:val="006D5082"/>
    <w:rsid w:val="006F7D18"/>
    <w:rsid w:val="00705A23"/>
    <w:rsid w:val="00706C29"/>
    <w:rsid w:val="00710535"/>
    <w:rsid w:val="0071105D"/>
    <w:rsid w:val="007172E3"/>
    <w:rsid w:val="007174D4"/>
    <w:rsid w:val="00717EE7"/>
    <w:rsid w:val="00723B68"/>
    <w:rsid w:val="00786005"/>
    <w:rsid w:val="007A5B06"/>
    <w:rsid w:val="007C7DE1"/>
    <w:rsid w:val="007E5EB5"/>
    <w:rsid w:val="007F0668"/>
    <w:rsid w:val="00827023"/>
    <w:rsid w:val="00845A6B"/>
    <w:rsid w:val="0085058E"/>
    <w:rsid w:val="00883761"/>
    <w:rsid w:val="008851B4"/>
    <w:rsid w:val="008A4591"/>
    <w:rsid w:val="008B5484"/>
    <w:rsid w:val="008D7BD3"/>
    <w:rsid w:val="008E66E9"/>
    <w:rsid w:val="008F4312"/>
    <w:rsid w:val="00901244"/>
    <w:rsid w:val="009112C8"/>
    <w:rsid w:val="00950A85"/>
    <w:rsid w:val="0097742F"/>
    <w:rsid w:val="009825F3"/>
    <w:rsid w:val="009A60B7"/>
    <w:rsid w:val="009C452F"/>
    <w:rsid w:val="009D0E97"/>
    <w:rsid w:val="009E419A"/>
    <w:rsid w:val="009E5DEF"/>
    <w:rsid w:val="009E7359"/>
    <w:rsid w:val="009F428E"/>
    <w:rsid w:val="00A33924"/>
    <w:rsid w:val="00A627CE"/>
    <w:rsid w:val="00A73FDC"/>
    <w:rsid w:val="00A83766"/>
    <w:rsid w:val="00A85169"/>
    <w:rsid w:val="00AA64F2"/>
    <w:rsid w:val="00AA7A29"/>
    <w:rsid w:val="00AA7AEC"/>
    <w:rsid w:val="00AD5882"/>
    <w:rsid w:val="00AE4995"/>
    <w:rsid w:val="00B00D95"/>
    <w:rsid w:val="00B0161C"/>
    <w:rsid w:val="00B23684"/>
    <w:rsid w:val="00B27CB1"/>
    <w:rsid w:val="00B40499"/>
    <w:rsid w:val="00B91718"/>
    <w:rsid w:val="00B94D43"/>
    <w:rsid w:val="00B97AB3"/>
    <w:rsid w:val="00BB02E1"/>
    <w:rsid w:val="00BB332D"/>
    <w:rsid w:val="00BB43A7"/>
    <w:rsid w:val="00BB7F97"/>
    <w:rsid w:val="00BD4D16"/>
    <w:rsid w:val="00C10737"/>
    <w:rsid w:val="00C40E76"/>
    <w:rsid w:val="00C74413"/>
    <w:rsid w:val="00C82928"/>
    <w:rsid w:val="00C84F53"/>
    <w:rsid w:val="00C85352"/>
    <w:rsid w:val="00CB56B3"/>
    <w:rsid w:val="00CC0A90"/>
    <w:rsid w:val="00CC3CA6"/>
    <w:rsid w:val="00CC3DE6"/>
    <w:rsid w:val="00CE6FA0"/>
    <w:rsid w:val="00CF17F3"/>
    <w:rsid w:val="00D20FA6"/>
    <w:rsid w:val="00D21A82"/>
    <w:rsid w:val="00D245B3"/>
    <w:rsid w:val="00D42DEA"/>
    <w:rsid w:val="00D45E1F"/>
    <w:rsid w:val="00D56566"/>
    <w:rsid w:val="00D71C1C"/>
    <w:rsid w:val="00DB2619"/>
    <w:rsid w:val="00DB2CAC"/>
    <w:rsid w:val="00DE0DEA"/>
    <w:rsid w:val="00DF33DB"/>
    <w:rsid w:val="00DF509A"/>
    <w:rsid w:val="00E10043"/>
    <w:rsid w:val="00E1522D"/>
    <w:rsid w:val="00E21176"/>
    <w:rsid w:val="00E32CF2"/>
    <w:rsid w:val="00E42086"/>
    <w:rsid w:val="00E73AB4"/>
    <w:rsid w:val="00E80F1A"/>
    <w:rsid w:val="00ED6CA1"/>
    <w:rsid w:val="00EF728A"/>
    <w:rsid w:val="00F01710"/>
    <w:rsid w:val="00F117D2"/>
    <w:rsid w:val="00F1441F"/>
    <w:rsid w:val="00F4324F"/>
    <w:rsid w:val="00F4450D"/>
    <w:rsid w:val="00F44C6D"/>
    <w:rsid w:val="00F46C0E"/>
    <w:rsid w:val="00F66734"/>
    <w:rsid w:val="00F73325"/>
    <w:rsid w:val="00F739BF"/>
    <w:rsid w:val="00F766A1"/>
    <w:rsid w:val="00F977F4"/>
    <w:rsid w:val="00FA4A90"/>
    <w:rsid w:val="00FC27CD"/>
    <w:rsid w:val="00FC33DC"/>
    <w:rsid w:val="00FC4746"/>
    <w:rsid w:val="00FE4045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B048"/>
  <w15:docId w15:val="{D3E29381-6C52-437F-82D3-577BFFB8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A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2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24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F9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qFormat/>
    <w:rsid w:val="008270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basedOn w:val="Zadanifontodlomka"/>
    <w:link w:val="Naslov"/>
    <w:rsid w:val="00827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1B20C-5CEC-4456-BD5C-26CA3718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6</Pages>
  <Words>2436</Words>
  <Characters>13887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korisnik405</dc:creator>
  <cp:keywords/>
  <dc:description/>
  <cp:lastModifiedBy>Adela Jurić</cp:lastModifiedBy>
  <cp:revision>47</cp:revision>
  <cp:lastPrinted>2025-01-28T12:32:00Z</cp:lastPrinted>
  <dcterms:created xsi:type="dcterms:W3CDTF">2020-01-28T12:58:00Z</dcterms:created>
  <dcterms:modified xsi:type="dcterms:W3CDTF">2025-01-28T12:37:00Z</dcterms:modified>
</cp:coreProperties>
</file>